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EEB90" w14:textId="3042FA5F" w:rsidR="002749AB" w:rsidRPr="005F357A" w:rsidRDefault="005F357A" w:rsidP="005F357A">
      <w:pPr>
        <w:pStyle w:val="a3"/>
        <w:shd w:val="clear" w:color="auto" w:fill="FFFFFF"/>
        <w:spacing w:before="0" w:beforeAutospacing="0" w:after="0" w:afterAutospacing="0"/>
        <w:ind w:left="-1560" w:hanging="141"/>
        <w:jc w:val="both"/>
        <w:textAlignment w:val="center"/>
        <w:rPr>
          <w:rStyle w:val="a4"/>
          <w:rFonts w:asciiTheme="minorHAnsi" w:hAnsiTheme="minorHAnsi" w:cstheme="minorHAnsi"/>
          <w:sz w:val="18"/>
          <w:szCs w:val="18"/>
          <w:bdr w:val="none" w:sz="0" w:space="0" w:color="auto" w:frame="1"/>
        </w:rPr>
      </w:pPr>
      <w:r w:rsidRPr="005F357A">
        <w:rPr>
          <w:rFonts w:asciiTheme="minorHAnsi" w:hAnsiTheme="minorHAnsi" w:cstheme="minorHAnsi"/>
          <w:b/>
          <w:bCs/>
          <w:noProof/>
          <w:sz w:val="18"/>
          <w:szCs w:val="18"/>
          <w:bdr w:val="none" w:sz="0" w:space="0" w:color="auto" w:frame="1"/>
        </w:rPr>
        <w:drawing>
          <wp:inline distT="0" distB="0" distL="0" distR="0" wp14:anchorId="148BD792" wp14:editId="19DBD968">
            <wp:extent cx="7569254" cy="14159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2155" cy="143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8DC21" w14:textId="77777777" w:rsidR="005F357A" w:rsidRPr="005F357A" w:rsidRDefault="005F357A" w:rsidP="00B76AA3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Style w:val="a4"/>
          <w:rFonts w:asciiTheme="minorHAnsi" w:hAnsiTheme="minorHAnsi" w:cstheme="minorHAnsi"/>
          <w:u w:val="single"/>
          <w:bdr w:val="none" w:sz="0" w:space="0" w:color="auto" w:frame="1"/>
        </w:rPr>
      </w:pPr>
    </w:p>
    <w:p w14:paraId="65B611AF" w14:textId="77777777" w:rsidR="005F357A" w:rsidRPr="005F357A" w:rsidRDefault="005F357A" w:rsidP="00B76AA3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Style w:val="a4"/>
          <w:rFonts w:asciiTheme="minorHAnsi" w:hAnsiTheme="minorHAnsi" w:cstheme="minorHAnsi"/>
          <w:u w:val="single"/>
          <w:bdr w:val="none" w:sz="0" w:space="0" w:color="auto" w:frame="1"/>
        </w:rPr>
      </w:pPr>
    </w:p>
    <w:p w14:paraId="55348C0D" w14:textId="1FC1B7D4" w:rsidR="00B76AA3" w:rsidRPr="00950FBD" w:rsidRDefault="00B76AA3" w:rsidP="00B76AA3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</w:rPr>
      </w:pPr>
      <w:r w:rsidRPr="00950FBD">
        <w:rPr>
          <w:rStyle w:val="a4"/>
          <w:rFonts w:asciiTheme="minorHAnsi" w:hAnsiTheme="minorHAnsi" w:cstheme="minorHAnsi"/>
          <w:bdr w:val="none" w:sz="0" w:space="0" w:color="auto" w:frame="1"/>
        </w:rPr>
        <w:t>УЧАСТНИКИ И ФОРМАТЫ:</w:t>
      </w:r>
      <w:r w:rsidRPr="00950FBD">
        <w:rPr>
          <w:rFonts w:asciiTheme="minorHAnsi" w:hAnsiTheme="minorHAnsi" w:cstheme="minorHAnsi"/>
        </w:rPr>
        <w:t> </w:t>
      </w:r>
    </w:p>
    <w:p w14:paraId="5BEDA2A4" w14:textId="12797977" w:rsidR="00B76AA3" w:rsidRPr="005F357A" w:rsidRDefault="00B76AA3" w:rsidP="00950FBD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 xml:space="preserve">К участию в </w:t>
      </w:r>
      <w:proofErr w:type="spellStart"/>
      <w:r w:rsidRPr="005F357A">
        <w:rPr>
          <w:rFonts w:asciiTheme="minorHAnsi" w:hAnsiTheme="minorHAnsi" w:cstheme="minorHAnsi"/>
          <w:sz w:val="20"/>
          <w:szCs w:val="20"/>
        </w:rPr>
        <w:t>рогейне</w:t>
      </w:r>
      <w:proofErr w:type="spellEnd"/>
      <w:r w:rsidRPr="005F357A">
        <w:rPr>
          <w:rFonts w:asciiTheme="minorHAnsi" w:hAnsiTheme="minorHAnsi" w:cstheme="minorHAnsi"/>
          <w:sz w:val="20"/>
          <w:szCs w:val="20"/>
        </w:rPr>
        <w:t xml:space="preserve"> допускаются лица, подавшие предварительную заявку и прошедшие регистрацию. Участие в </w:t>
      </w:r>
      <w:proofErr w:type="spellStart"/>
      <w:r w:rsidRPr="005F357A">
        <w:rPr>
          <w:rFonts w:asciiTheme="minorHAnsi" w:hAnsiTheme="minorHAnsi" w:cstheme="minorHAnsi"/>
          <w:sz w:val="20"/>
          <w:szCs w:val="20"/>
        </w:rPr>
        <w:t>рогейне</w:t>
      </w:r>
      <w:proofErr w:type="spellEnd"/>
      <w:r w:rsidRPr="005F357A">
        <w:rPr>
          <w:rFonts w:asciiTheme="minorHAnsi" w:hAnsiTheme="minorHAnsi" w:cstheme="minorHAnsi"/>
          <w:sz w:val="20"/>
          <w:szCs w:val="20"/>
        </w:rPr>
        <w:t xml:space="preserve"> для совершеннолетних лиц под личную ответственность участника. Несовершеннолетние лица (</w:t>
      </w:r>
      <w:r w:rsidR="00044D44" w:rsidRPr="005F357A">
        <w:rPr>
          <w:rFonts w:asciiTheme="minorHAnsi" w:hAnsiTheme="minorHAnsi" w:cstheme="minorHAnsi"/>
          <w:sz w:val="20"/>
          <w:szCs w:val="20"/>
        </w:rPr>
        <w:t xml:space="preserve">старше 14 и </w:t>
      </w:r>
      <w:r w:rsidRPr="005F357A">
        <w:rPr>
          <w:rFonts w:asciiTheme="minorHAnsi" w:hAnsiTheme="minorHAnsi" w:cstheme="minorHAnsi"/>
          <w:sz w:val="20"/>
          <w:szCs w:val="20"/>
        </w:rPr>
        <w:t xml:space="preserve">младше 18 лет на момент старта) к участию в </w:t>
      </w:r>
      <w:proofErr w:type="spellStart"/>
      <w:r w:rsidRPr="005F357A">
        <w:rPr>
          <w:rFonts w:asciiTheme="minorHAnsi" w:hAnsiTheme="minorHAnsi" w:cstheme="minorHAnsi"/>
          <w:sz w:val="20"/>
          <w:szCs w:val="20"/>
        </w:rPr>
        <w:t>рогейне</w:t>
      </w:r>
      <w:proofErr w:type="spellEnd"/>
      <w:r w:rsidRPr="005F357A">
        <w:rPr>
          <w:rFonts w:asciiTheme="minorHAnsi" w:hAnsiTheme="minorHAnsi" w:cstheme="minorHAnsi"/>
          <w:sz w:val="20"/>
          <w:szCs w:val="20"/>
        </w:rPr>
        <w:t xml:space="preserve"> допускаются только при наличии письменного разрешения родителей и в составе команды с совершеннолетним участником</w:t>
      </w:r>
      <w:r w:rsidR="00044D44" w:rsidRPr="005F357A">
        <w:rPr>
          <w:rFonts w:asciiTheme="minorHAnsi" w:hAnsiTheme="minorHAnsi" w:cstheme="minorHAnsi"/>
          <w:sz w:val="20"/>
          <w:szCs w:val="20"/>
        </w:rPr>
        <w:t xml:space="preserve"> в открытые группы.</w:t>
      </w:r>
    </w:p>
    <w:p w14:paraId="337BB6F4" w14:textId="45FA24DD" w:rsidR="00B76AA3" w:rsidRPr="005F357A" w:rsidRDefault="00950FBD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5F357A">
        <w:rPr>
          <w:rFonts w:asciiTheme="minorHAnsi" w:hAnsiTheme="minorHAnsi" w:cstheme="minorHAnsi"/>
          <w:b/>
          <w:bCs/>
        </w:rPr>
        <w:t>ФОРМАТЫ РОГЕЙНА:</w:t>
      </w:r>
    </w:p>
    <w:p w14:paraId="1D723A04" w14:textId="4AB64942" w:rsidR="00B76AA3" w:rsidRDefault="00950FBD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</w:t>
      </w:r>
      <w:r w:rsidR="00B76AA3" w:rsidRPr="005F357A">
        <w:rPr>
          <w:rFonts w:asciiTheme="minorHAnsi" w:hAnsiTheme="minorHAnsi" w:cstheme="minorHAnsi"/>
          <w:sz w:val="20"/>
          <w:szCs w:val="20"/>
        </w:rPr>
        <w:t>еший/вело/сап 4 часа</w:t>
      </w:r>
    </w:p>
    <w:p w14:paraId="4E254EF4" w14:textId="77777777" w:rsidR="00950FBD" w:rsidRPr="005F357A" w:rsidRDefault="00950FBD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450A9B5D" w14:textId="6630FBDF" w:rsidR="00B76AA3" w:rsidRPr="005F357A" w:rsidRDefault="00B76AA3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F357A">
        <w:rPr>
          <w:rFonts w:asciiTheme="minorHAnsi" w:hAnsiTheme="minorHAnsi" w:cstheme="minorHAnsi"/>
          <w:b/>
          <w:bCs/>
          <w:sz w:val="20"/>
          <w:szCs w:val="20"/>
        </w:rPr>
        <w:t xml:space="preserve">Группы </w:t>
      </w:r>
      <w:proofErr w:type="spellStart"/>
      <w:r w:rsidRPr="005F357A">
        <w:rPr>
          <w:rFonts w:asciiTheme="minorHAnsi" w:hAnsiTheme="minorHAnsi" w:cstheme="minorHAnsi"/>
          <w:b/>
          <w:bCs/>
          <w:sz w:val="20"/>
          <w:szCs w:val="20"/>
        </w:rPr>
        <w:t>рогейна</w:t>
      </w:r>
      <w:proofErr w:type="spellEnd"/>
      <w:r w:rsidRPr="005F357A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03B90DA" w14:textId="13C840DE" w:rsidR="00B76AA3" w:rsidRPr="005F357A" w:rsidRDefault="00B76AA3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  <w:u w:val="single"/>
        </w:rPr>
      </w:pPr>
      <w:r w:rsidRPr="005F357A">
        <w:rPr>
          <w:rFonts w:asciiTheme="minorHAnsi" w:hAnsiTheme="minorHAnsi" w:cstheme="minorHAnsi"/>
          <w:sz w:val="20"/>
          <w:szCs w:val="20"/>
          <w:u w:val="single"/>
        </w:rPr>
        <w:t>Пеший</w:t>
      </w:r>
      <w:r w:rsidR="00950FBD">
        <w:rPr>
          <w:rFonts w:asciiTheme="minorHAnsi" w:hAnsiTheme="minorHAnsi" w:cstheme="minorHAnsi"/>
          <w:sz w:val="20"/>
          <w:szCs w:val="20"/>
          <w:u w:val="single"/>
        </w:rPr>
        <w:t xml:space="preserve">: </w:t>
      </w:r>
      <w:r w:rsidRPr="005F357A">
        <w:rPr>
          <w:rFonts w:asciiTheme="minorHAnsi" w:hAnsiTheme="minorHAnsi" w:cstheme="minorHAnsi"/>
          <w:sz w:val="20"/>
          <w:szCs w:val="20"/>
          <w:u w:val="single"/>
        </w:rPr>
        <w:t>2 человека</w:t>
      </w:r>
      <w:r w:rsidR="00044D44" w:rsidRPr="005F357A">
        <w:rPr>
          <w:rFonts w:asciiTheme="minorHAnsi" w:hAnsiTheme="minorHAnsi" w:cstheme="minorHAnsi"/>
          <w:sz w:val="20"/>
          <w:szCs w:val="20"/>
          <w:u w:val="single"/>
        </w:rPr>
        <w:t xml:space="preserve"> в команде:</w:t>
      </w:r>
    </w:p>
    <w:p w14:paraId="5ADC2D3B" w14:textId="3CE2A71B" w:rsidR="00B76AA3" w:rsidRPr="005F357A" w:rsidRDefault="00B76AA3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МО – мужчины 18-</w:t>
      </w:r>
      <w:r w:rsidR="009671A5" w:rsidRPr="005F357A">
        <w:rPr>
          <w:rFonts w:asciiTheme="minorHAnsi" w:hAnsiTheme="minorHAnsi" w:cstheme="minorHAnsi"/>
          <w:sz w:val="20"/>
          <w:szCs w:val="20"/>
        </w:rPr>
        <w:t>99</w:t>
      </w:r>
      <w:r w:rsidRPr="005F357A">
        <w:rPr>
          <w:rFonts w:asciiTheme="minorHAnsi" w:hAnsiTheme="minorHAnsi" w:cstheme="minorHAnsi"/>
          <w:sz w:val="20"/>
          <w:szCs w:val="20"/>
        </w:rPr>
        <w:t xml:space="preserve"> лет</w:t>
      </w:r>
    </w:p>
    <w:p w14:paraId="34AD77E1" w14:textId="52B9DE61" w:rsidR="00B76AA3" w:rsidRPr="005F357A" w:rsidRDefault="00B76AA3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ЖО –</w:t>
      </w:r>
      <w:r w:rsidR="00044D44" w:rsidRPr="005F357A">
        <w:rPr>
          <w:rFonts w:asciiTheme="minorHAnsi" w:hAnsiTheme="minorHAnsi" w:cstheme="minorHAnsi"/>
          <w:sz w:val="20"/>
          <w:szCs w:val="20"/>
        </w:rPr>
        <w:t xml:space="preserve"> </w:t>
      </w:r>
      <w:r w:rsidRPr="005F357A">
        <w:rPr>
          <w:rFonts w:asciiTheme="minorHAnsi" w:hAnsiTheme="minorHAnsi" w:cstheme="minorHAnsi"/>
          <w:sz w:val="20"/>
          <w:szCs w:val="20"/>
        </w:rPr>
        <w:t>женщины 18-</w:t>
      </w:r>
      <w:r w:rsidR="009671A5" w:rsidRPr="005F357A">
        <w:rPr>
          <w:rFonts w:asciiTheme="minorHAnsi" w:hAnsiTheme="minorHAnsi" w:cstheme="minorHAnsi"/>
          <w:sz w:val="20"/>
          <w:szCs w:val="20"/>
        </w:rPr>
        <w:t>99</w:t>
      </w:r>
      <w:r w:rsidRPr="005F357A">
        <w:rPr>
          <w:rFonts w:asciiTheme="minorHAnsi" w:hAnsiTheme="minorHAnsi" w:cstheme="minorHAnsi"/>
          <w:sz w:val="20"/>
          <w:szCs w:val="20"/>
        </w:rPr>
        <w:t xml:space="preserve"> лет</w:t>
      </w:r>
    </w:p>
    <w:p w14:paraId="386B8CB1" w14:textId="1D3256C0" w:rsidR="00044D44" w:rsidRPr="005F357A" w:rsidRDefault="00B76AA3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 xml:space="preserve">СО – мужчина и женщина </w:t>
      </w:r>
      <w:r w:rsidR="00044D44" w:rsidRPr="005F357A">
        <w:rPr>
          <w:rFonts w:asciiTheme="minorHAnsi" w:hAnsiTheme="minorHAnsi" w:cstheme="minorHAnsi"/>
          <w:sz w:val="20"/>
          <w:szCs w:val="20"/>
        </w:rPr>
        <w:t>18-</w:t>
      </w:r>
      <w:r w:rsidR="009671A5" w:rsidRPr="005F357A">
        <w:rPr>
          <w:rFonts w:asciiTheme="minorHAnsi" w:hAnsiTheme="minorHAnsi" w:cstheme="minorHAnsi"/>
          <w:sz w:val="20"/>
          <w:szCs w:val="20"/>
        </w:rPr>
        <w:t>99</w:t>
      </w:r>
      <w:r w:rsidR="00044D44" w:rsidRPr="005F357A">
        <w:rPr>
          <w:rFonts w:asciiTheme="minorHAnsi" w:hAnsiTheme="minorHAnsi" w:cstheme="minorHAnsi"/>
          <w:sz w:val="20"/>
          <w:szCs w:val="20"/>
        </w:rPr>
        <w:t xml:space="preserve"> лет</w:t>
      </w:r>
    </w:p>
    <w:p w14:paraId="5D6E7DC9" w14:textId="1A04E91E" w:rsidR="00044D44" w:rsidRPr="005F357A" w:rsidRDefault="00044D44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Р/Д – родители с детьми (ограничение дети до 14 лет) до 3 человек в команде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106A1FA1" w14:textId="046D2E8A" w:rsidR="00044D44" w:rsidRPr="005F357A" w:rsidRDefault="00044D44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  <w:u w:val="single"/>
        </w:rPr>
      </w:pPr>
      <w:r w:rsidRPr="005F357A">
        <w:rPr>
          <w:rFonts w:asciiTheme="minorHAnsi" w:hAnsiTheme="minorHAnsi" w:cstheme="minorHAnsi"/>
          <w:sz w:val="20"/>
          <w:szCs w:val="20"/>
          <w:u w:val="single"/>
        </w:rPr>
        <w:t>Велосипед</w:t>
      </w:r>
      <w:r w:rsidR="00950FBD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5F357A">
        <w:rPr>
          <w:rFonts w:asciiTheme="minorHAnsi" w:hAnsiTheme="minorHAnsi" w:cstheme="minorHAnsi"/>
          <w:sz w:val="20"/>
          <w:szCs w:val="20"/>
          <w:u w:val="single"/>
        </w:rPr>
        <w:t xml:space="preserve"> 1 человек в команде:</w:t>
      </w:r>
    </w:p>
    <w:p w14:paraId="6771A9A4" w14:textId="3215391E" w:rsidR="00044D44" w:rsidRPr="005F357A" w:rsidRDefault="00044D44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Вело М – мужчины</w:t>
      </w:r>
    </w:p>
    <w:p w14:paraId="072411D7" w14:textId="4C1C5D2E" w:rsidR="00044D44" w:rsidRPr="005F357A" w:rsidRDefault="00044D44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Вело Ж – женщины</w:t>
      </w:r>
    </w:p>
    <w:p w14:paraId="6001BAE0" w14:textId="496FD760" w:rsidR="00044D44" w:rsidRPr="005F357A" w:rsidRDefault="00044D44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Вело Р/Д – родители с детьми (ограничение дети до 14 лет) до 3 человек в команде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78BFBA5C" w14:textId="22BE3CC9" w:rsidR="00044D44" w:rsidRPr="005F357A" w:rsidRDefault="00044D44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  <w:u w:val="single"/>
        </w:rPr>
      </w:pPr>
      <w:r w:rsidRPr="005F357A">
        <w:rPr>
          <w:rFonts w:asciiTheme="minorHAnsi" w:hAnsiTheme="minorHAnsi" w:cstheme="minorHAnsi"/>
          <w:sz w:val="20"/>
          <w:szCs w:val="20"/>
          <w:u w:val="single"/>
        </w:rPr>
        <w:t>Сап 1 человек в команде:</w:t>
      </w:r>
    </w:p>
    <w:p w14:paraId="772EA696" w14:textId="35FB050A" w:rsidR="00044D44" w:rsidRPr="005F357A" w:rsidRDefault="00044D44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Сап М – мужчины</w:t>
      </w:r>
    </w:p>
    <w:p w14:paraId="119D636F" w14:textId="1ABB7EA1" w:rsidR="00044D44" w:rsidRPr="005F357A" w:rsidRDefault="00044D44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Сап Ж – женщины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430FE6AB" w14:textId="022EC812" w:rsidR="00717A86" w:rsidRPr="00950FBD" w:rsidRDefault="00717A86" w:rsidP="00717A86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</w:rPr>
      </w:pPr>
      <w:r w:rsidRPr="00950FBD">
        <w:rPr>
          <w:rStyle w:val="a4"/>
          <w:rFonts w:asciiTheme="minorHAnsi" w:hAnsiTheme="minorHAnsi" w:cstheme="minorHAnsi"/>
          <w:bdr w:val="none" w:sz="0" w:space="0" w:color="auto" w:frame="1"/>
        </w:rPr>
        <w:t>ПРОГРАММА СТАРТА</w:t>
      </w:r>
    </w:p>
    <w:p w14:paraId="2BB34251" w14:textId="5C0F3D02" w:rsidR="00717A86" w:rsidRPr="00950FBD" w:rsidRDefault="00717A86" w:rsidP="00717A86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 </w:t>
      </w:r>
      <w:r w:rsidRPr="00950FBD">
        <w:rPr>
          <w:rStyle w:val="a4"/>
          <w:rFonts w:asciiTheme="minorHAnsi" w:hAnsiTheme="minorHAnsi" w:cstheme="minorHAnsi"/>
          <w:sz w:val="20"/>
          <w:szCs w:val="20"/>
          <w:bdr w:val="none" w:sz="0" w:space="0" w:color="auto" w:frame="1"/>
        </w:rPr>
        <w:t>29 июня 2025 года</w:t>
      </w:r>
    </w:p>
    <w:p w14:paraId="1703F206" w14:textId="5D19430C" w:rsidR="00717A86" w:rsidRPr="005F357A" w:rsidRDefault="00717A86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 xml:space="preserve">08.00 </w:t>
      </w:r>
      <w:r w:rsidR="00950FBD" w:rsidRPr="005F357A">
        <w:rPr>
          <w:rFonts w:asciiTheme="minorHAnsi" w:hAnsiTheme="minorHAnsi" w:cstheme="minorHAnsi"/>
          <w:sz w:val="20"/>
          <w:szCs w:val="20"/>
        </w:rPr>
        <w:t>–</w:t>
      </w:r>
      <w:r w:rsidRPr="005F357A">
        <w:rPr>
          <w:rFonts w:asciiTheme="minorHAnsi" w:hAnsiTheme="minorHAnsi" w:cstheme="minorHAnsi"/>
          <w:sz w:val="20"/>
          <w:szCs w:val="20"/>
        </w:rPr>
        <w:t xml:space="preserve"> 9.00 – Открытие центра мероприятия. Регистрация участников.</w:t>
      </w:r>
    </w:p>
    <w:p w14:paraId="0D68866E" w14:textId="1055B98B" w:rsidR="00717A86" w:rsidRPr="005F357A" w:rsidRDefault="00717A86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 xml:space="preserve">09.00 – 09.45 </w:t>
      </w:r>
      <w:r w:rsidR="00950FBD" w:rsidRPr="005F357A">
        <w:rPr>
          <w:rFonts w:asciiTheme="minorHAnsi" w:hAnsiTheme="minorHAnsi" w:cstheme="minorHAnsi"/>
          <w:sz w:val="20"/>
          <w:szCs w:val="20"/>
        </w:rPr>
        <w:t>–</w:t>
      </w:r>
      <w:r w:rsidRPr="005F357A">
        <w:rPr>
          <w:rFonts w:asciiTheme="minorHAnsi" w:hAnsiTheme="minorHAnsi" w:cstheme="minorHAnsi"/>
          <w:sz w:val="20"/>
          <w:szCs w:val="20"/>
        </w:rPr>
        <w:t xml:space="preserve"> Выдача карт.</w:t>
      </w:r>
    </w:p>
    <w:p w14:paraId="7DF9F0EA" w14:textId="2FD12E49" w:rsidR="00717A86" w:rsidRPr="005F357A" w:rsidRDefault="00717A86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 xml:space="preserve">09.45 – 09.55 </w:t>
      </w:r>
      <w:r w:rsidR="00950FBD" w:rsidRPr="005F357A">
        <w:rPr>
          <w:rFonts w:asciiTheme="minorHAnsi" w:hAnsiTheme="minorHAnsi" w:cstheme="minorHAnsi"/>
          <w:sz w:val="20"/>
          <w:szCs w:val="20"/>
        </w:rPr>
        <w:t>–</w:t>
      </w:r>
      <w:r w:rsidRPr="005F357A">
        <w:rPr>
          <w:rFonts w:asciiTheme="minorHAnsi" w:hAnsiTheme="minorHAnsi" w:cstheme="minorHAnsi"/>
          <w:sz w:val="20"/>
          <w:szCs w:val="20"/>
        </w:rPr>
        <w:t xml:space="preserve"> Открытие </w:t>
      </w:r>
      <w:proofErr w:type="spellStart"/>
      <w:r w:rsidRPr="005F357A">
        <w:rPr>
          <w:rFonts w:asciiTheme="minorHAnsi" w:hAnsiTheme="minorHAnsi" w:cstheme="minorHAnsi"/>
          <w:sz w:val="20"/>
          <w:szCs w:val="20"/>
        </w:rPr>
        <w:t>рогейна</w:t>
      </w:r>
      <w:proofErr w:type="spellEnd"/>
      <w:r w:rsidRPr="005F357A">
        <w:rPr>
          <w:rFonts w:asciiTheme="minorHAnsi" w:hAnsiTheme="minorHAnsi" w:cstheme="minorHAnsi"/>
          <w:sz w:val="20"/>
          <w:szCs w:val="20"/>
        </w:rPr>
        <w:t>, доведение предстартовой информации, правил безопасности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789C41BB" w14:textId="06E9640A" w:rsidR="00717A86" w:rsidRPr="005F357A" w:rsidRDefault="00717A86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10.00 – Старт участников</w:t>
      </w:r>
      <w:r w:rsidR="006E320F" w:rsidRPr="005F357A">
        <w:rPr>
          <w:rFonts w:asciiTheme="minorHAnsi" w:hAnsiTheme="minorHAnsi" w:cstheme="minorHAnsi"/>
          <w:sz w:val="20"/>
          <w:szCs w:val="20"/>
        </w:rPr>
        <w:t xml:space="preserve"> </w:t>
      </w:r>
      <w:r w:rsidRPr="005F357A">
        <w:rPr>
          <w:rFonts w:asciiTheme="minorHAnsi" w:hAnsiTheme="minorHAnsi" w:cstheme="minorHAnsi"/>
          <w:sz w:val="20"/>
          <w:szCs w:val="20"/>
        </w:rPr>
        <w:t>(при большом количестве участников старт может быть раздельным по форматам с интервалом 5 -10 минут)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1D92A589" w14:textId="42AF8BFB" w:rsidR="00717A86" w:rsidRPr="005F357A" w:rsidRDefault="00717A86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14.00 – Окончание контрольного времени формата 4 ч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1DE54353" w14:textId="6399E670" w:rsidR="00717A86" w:rsidRPr="005F357A" w:rsidRDefault="00717A86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14.30 – Закрытие финиша участников формата 4 ч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59F5CF5B" w14:textId="1C7FD187" w:rsidR="00717A86" w:rsidRDefault="00717A86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 xml:space="preserve">15.00 </w:t>
      </w:r>
      <w:r w:rsidR="00950FBD" w:rsidRPr="005F357A">
        <w:rPr>
          <w:rFonts w:asciiTheme="minorHAnsi" w:hAnsiTheme="minorHAnsi" w:cstheme="minorHAnsi"/>
          <w:sz w:val="20"/>
          <w:szCs w:val="20"/>
        </w:rPr>
        <w:t>–</w:t>
      </w:r>
      <w:r w:rsidRPr="005F357A">
        <w:rPr>
          <w:rFonts w:asciiTheme="minorHAnsi" w:hAnsiTheme="minorHAnsi" w:cstheme="minorHAnsi"/>
          <w:sz w:val="20"/>
          <w:szCs w:val="20"/>
        </w:rPr>
        <w:t xml:space="preserve"> 15.30 – Награждение победителей и призеров.</w:t>
      </w:r>
    </w:p>
    <w:p w14:paraId="6E95E5C8" w14:textId="77777777" w:rsidR="007A5AF4" w:rsidRPr="005F357A" w:rsidRDefault="007A5AF4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3C2BBC31" w14:textId="74DF826F" w:rsidR="00717A86" w:rsidRPr="00950FBD" w:rsidRDefault="00717A86" w:rsidP="00717A86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</w:rPr>
      </w:pPr>
      <w:r w:rsidRPr="00950FBD">
        <w:rPr>
          <w:rStyle w:val="a4"/>
          <w:rFonts w:asciiTheme="minorHAnsi" w:hAnsiTheme="minorHAnsi" w:cstheme="minorHAnsi"/>
          <w:bdr w:val="none" w:sz="0" w:space="0" w:color="auto" w:frame="1"/>
        </w:rPr>
        <w:t>ДИСТАНЦИЯ, ОБОРУДОВАНИЕ КП, ОТМЕТКА</w:t>
      </w:r>
      <w:r w:rsidRPr="00950FBD">
        <w:rPr>
          <w:rFonts w:asciiTheme="minorHAnsi" w:hAnsiTheme="minorHAnsi" w:cstheme="minorHAnsi"/>
        </w:rPr>
        <w:t>:</w:t>
      </w:r>
    </w:p>
    <w:p w14:paraId="529C32E2" w14:textId="3D9BC5F9" w:rsidR="00717A86" w:rsidRPr="005F357A" w:rsidRDefault="00717A86" w:rsidP="00717A86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Участникам выдается схема с отмеченными на ней контрольными пунктами. Количество и порядок прохождения контрольных пунктов произвольный. Количество очков, начисляемое за прохождение КП, соответствует десятичному разряду номера КП (например, № 21 – 2 очка, № 92 – 9 очков). Участники должны по истечению контрольного времени вернуться на финиш, в случае опоздания начисляется штраф – минус одно очко за каждую полную или неполную минуту опоздания, в случае опоздания на 30 минут и больше – результат аннулируется.</w:t>
      </w:r>
    </w:p>
    <w:p w14:paraId="75BC880F" w14:textId="27CE1B44" w:rsidR="00044D44" w:rsidRPr="005F357A" w:rsidRDefault="00717A86" w:rsidP="00B76AA3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F357A">
        <w:rPr>
          <w:rFonts w:asciiTheme="minorHAnsi" w:hAnsiTheme="minorHAnsi" w:cstheme="minorHAnsi"/>
          <w:sz w:val="20"/>
          <w:szCs w:val="20"/>
        </w:rPr>
        <w:t>Номер КП нанесен на объект желтой краской, точное местополо</w:t>
      </w:r>
      <w:r w:rsidR="00202667" w:rsidRPr="005F357A">
        <w:rPr>
          <w:rFonts w:asciiTheme="minorHAnsi" w:hAnsiTheme="minorHAnsi" w:cstheme="minorHAnsi"/>
          <w:sz w:val="20"/>
          <w:szCs w:val="20"/>
        </w:rPr>
        <w:t>ж</w:t>
      </w:r>
      <w:r w:rsidRPr="005F357A">
        <w:rPr>
          <w:rFonts w:asciiTheme="minorHAnsi" w:hAnsiTheme="minorHAnsi" w:cstheme="minorHAnsi"/>
          <w:sz w:val="20"/>
          <w:szCs w:val="20"/>
        </w:rPr>
        <w:t xml:space="preserve">ение КП </w:t>
      </w:r>
      <w:r w:rsidR="00202667" w:rsidRPr="005F357A">
        <w:rPr>
          <w:rFonts w:asciiTheme="minorHAnsi" w:hAnsiTheme="minorHAnsi" w:cstheme="minorHAnsi"/>
          <w:sz w:val="20"/>
          <w:szCs w:val="20"/>
        </w:rPr>
        <w:t xml:space="preserve">описано в легенде на обратной стороне карты. Участники используют </w:t>
      </w:r>
      <w:proofErr w:type="spellStart"/>
      <w:r w:rsidR="00202667" w:rsidRPr="005F357A">
        <w:rPr>
          <w:rFonts w:asciiTheme="minorHAnsi" w:hAnsiTheme="minorHAnsi" w:cstheme="minorHAnsi"/>
          <w:sz w:val="20"/>
          <w:szCs w:val="20"/>
          <w:shd w:val="clear" w:color="auto" w:fill="FFFFFF"/>
        </w:rPr>
        <w:t>фотоотметку</w:t>
      </w:r>
      <w:proofErr w:type="spellEnd"/>
      <w:r w:rsidR="00202667" w:rsidRPr="005F357A">
        <w:rPr>
          <w:rFonts w:asciiTheme="minorHAnsi" w:hAnsiTheme="minorHAnsi" w:cstheme="minorHAnsi"/>
          <w:sz w:val="20"/>
          <w:szCs w:val="20"/>
          <w:shd w:val="clear" w:color="auto" w:fill="FFFFFF"/>
        </w:rPr>
        <w:t>: на каждом КП участник сам делает фото (селфи или при помощи партнера по команде), на котором можно однозначно идентифицировать участника и контрольный пункт с номером.</w:t>
      </w:r>
    </w:p>
    <w:p w14:paraId="1605AE94" w14:textId="278ED701" w:rsidR="00950FBD" w:rsidRDefault="00950FBD" w:rsidP="00950FBD">
      <w:pPr>
        <w:pStyle w:val="a3"/>
        <w:shd w:val="clear" w:color="auto" w:fill="FFFFFF"/>
        <w:spacing w:before="0" w:beforeAutospacing="0" w:after="0" w:afterAutospacing="0"/>
        <w:ind w:left="-1701"/>
        <w:jc w:val="both"/>
        <w:textAlignment w:val="center"/>
        <w:rPr>
          <w:rStyle w:val="a4"/>
          <w:rFonts w:asciiTheme="minorHAnsi" w:hAnsiTheme="minorHAnsi" w:cstheme="minorHAnsi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noProof/>
          <w:u w:val="single"/>
          <w:bdr w:val="none" w:sz="0" w:space="0" w:color="auto" w:frame="1"/>
        </w:rPr>
        <w:lastRenderedPageBreak/>
        <w:drawing>
          <wp:inline distT="0" distB="0" distL="0" distR="0" wp14:anchorId="2DDB0241" wp14:editId="4ADD7F8E">
            <wp:extent cx="7542358" cy="1410916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735" cy="141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B2873" w14:textId="77777777" w:rsidR="00950FBD" w:rsidRDefault="00950FBD" w:rsidP="00202667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Style w:val="a4"/>
          <w:rFonts w:asciiTheme="minorHAnsi" w:hAnsiTheme="minorHAnsi" w:cstheme="minorHAnsi"/>
          <w:u w:val="single"/>
          <w:bdr w:val="none" w:sz="0" w:space="0" w:color="auto" w:frame="1"/>
        </w:rPr>
      </w:pPr>
    </w:p>
    <w:p w14:paraId="15E347DF" w14:textId="73071FC8" w:rsidR="00202667" w:rsidRPr="00950FBD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color w:val="444455"/>
        </w:rPr>
      </w:pPr>
      <w:r w:rsidRPr="00950FBD">
        <w:rPr>
          <w:rStyle w:val="a4"/>
          <w:rFonts w:asciiTheme="minorHAnsi" w:hAnsiTheme="minorHAnsi" w:cstheme="minorHAnsi"/>
          <w:bdr w:val="none" w:sz="0" w:space="0" w:color="auto" w:frame="1"/>
        </w:rPr>
        <w:t>ОБЯЗАТЕЛЬНОЕ СНАРЯЖЕНИЕ:</w:t>
      </w:r>
    </w:p>
    <w:p w14:paraId="48B080E2" w14:textId="2E733BA9" w:rsidR="00202667" w:rsidRPr="00950FBD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50FBD">
        <w:rPr>
          <w:rFonts w:asciiTheme="minorHAnsi" w:hAnsiTheme="minorHAnsi" w:cstheme="minorHAnsi"/>
          <w:b/>
          <w:bCs/>
          <w:color w:val="444455"/>
          <w:sz w:val="18"/>
          <w:szCs w:val="18"/>
        </w:rPr>
        <w:t> </w:t>
      </w:r>
      <w:r w:rsidRPr="00950FBD">
        <w:rPr>
          <w:rFonts w:asciiTheme="minorHAnsi" w:hAnsiTheme="minorHAnsi" w:cstheme="minorHAnsi"/>
          <w:b/>
          <w:bCs/>
          <w:sz w:val="20"/>
          <w:szCs w:val="20"/>
        </w:rPr>
        <w:t>Список обязательного снаряжения на дистанции для каждого участника:</w:t>
      </w:r>
    </w:p>
    <w:p w14:paraId="047C1CD4" w14:textId="77777777" w:rsidR="00202667" w:rsidRPr="005F357A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– одежда по погоде;</w:t>
      </w:r>
    </w:p>
    <w:p w14:paraId="286AAC49" w14:textId="7ED41666" w:rsidR="00202667" w:rsidRPr="005F357A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– мобильный телефон</w:t>
      </w:r>
      <w:r w:rsidR="002237FB">
        <w:rPr>
          <w:rFonts w:asciiTheme="minorHAnsi" w:hAnsiTheme="minorHAnsi" w:cstheme="minorHAnsi"/>
          <w:sz w:val="20"/>
          <w:szCs w:val="20"/>
        </w:rPr>
        <w:t xml:space="preserve"> с камерой</w:t>
      </w:r>
      <w:r w:rsidRPr="005F357A">
        <w:rPr>
          <w:rFonts w:asciiTheme="minorHAnsi" w:hAnsiTheme="minorHAnsi" w:cstheme="minorHAnsi"/>
          <w:sz w:val="20"/>
          <w:szCs w:val="20"/>
        </w:rPr>
        <w:t xml:space="preserve"> (допускается один на команду);</w:t>
      </w:r>
    </w:p>
    <w:p w14:paraId="1F6039FF" w14:textId="556D236F" w:rsidR="00202667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– свисток, персональная аптечка.</w:t>
      </w:r>
    </w:p>
    <w:p w14:paraId="278CC33F" w14:textId="643A4358" w:rsidR="00950FBD" w:rsidRDefault="002237FB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>
        <w:rPr>
          <w:rFonts w:asciiTheme="minorHAnsi" w:hAnsiTheme="minorHAnsi" w:cstheme="minorHAnsi"/>
          <w:sz w:val="20"/>
          <w:szCs w:val="20"/>
        </w:rPr>
        <w:t>велошлем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(для вело формата)</w:t>
      </w:r>
    </w:p>
    <w:p w14:paraId="10FED931" w14:textId="104D5D1D" w:rsidR="002237FB" w:rsidRPr="005F357A" w:rsidRDefault="002237FB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спасательный жилет (для сап формата)</w:t>
      </w:r>
    </w:p>
    <w:p w14:paraId="499DBE6F" w14:textId="77777777" w:rsidR="00202667" w:rsidRPr="00950FBD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50FBD">
        <w:rPr>
          <w:rFonts w:asciiTheme="minorHAnsi" w:hAnsiTheme="minorHAnsi" w:cstheme="minorHAnsi"/>
          <w:b/>
          <w:bCs/>
          <w:sz w:val="20"/>
          <w:szCs w:val="20"/>
        </w:rPr>
        <w:t>Список рекомендуемого снаряжения на дистанции:</w:t>
      </w:r>
    </w:p>
    <w:p w14:paraId="439F7726" w14:textId="77777777" w:rsidR="00202667" w:rsidRPr="005F357A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– компас;</w:t>
      </w:r>
    </w:p>
    <w:p w14:paraId="57AAC9F0" w14:textId="77777777" w:rsidR="00202667" w:rsidRPr="005F357A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– запас жидкости для питья;</w:t>
      </w:r>
    </w:p>
    <w:p w14:paraId="4E11F3EC" w14:textId="77777777" w:rsidR="00202667" w:rsidRPr="005F357A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– питание на дистанцию;</w:t>
      </w:r>
    </w:p>
    <w:p w14:paraId="21C7889E" w14:textId="77777777" w:rsidR="00202667" w:rsidRPr="005F357A" w:rsidRDefault="00202667" w:rsidP="00950FBD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5F357A">
        <w:rPr>
          <w:rFonts w:asciiTheme="minorHAnsi" w:hAnsiTheme="minorHAnsi" w:cstheme="minorHAnsi"/>
          <w:sz w:val="20"/>
          <w:szCs w:val="20"/>
        </w:rPr>
        <w:t>– пластырь от мозолей.</w:t>
      </w:r>
    </w:p>
    <w:p w14:paraId="2B71E2A4" w14:textId="29E3DCCB" w:rsidR="00202667" w:rsidRPr="00950FBD" w:rsidRDefault="00202667" w:rsidP="00950FBD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950FBD">
        <w:rPr>
          <w:rFonts w:asciiTheme="minorHAnsi" w:hAnsiTheme="minorHAnsi" w:cstheme="minorHAnsi"/>
          <w:b/>
          <w:bCs/>
          <w:color w:val="FF0000"/>
          <w:sz w:val="20"/>
          <w:szCs w:val="20"/>
        </w:rPr>
        <w:t>Использовать электронные приборы для навигации и связи запрещено, исключением являются экстренные ситуации, угрожающие жизни и здоровью участников.</w:t>
      </w:r>
    </w:p>
    <w:p w14:paraId="2222FBD2" w14:textId="3323784A" w:rsidR="00202667" w:rsidRPr="005F357A" w:rsidRDefault="00202667" w:rsidP="00202667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color w:val="FF0000"/>
          <w:sz w:val="18"/>
          <w:szCs w:val="18"/>
        </w:rPr>
      </w:pPr>
    </w:p>
    <w:p w14:paraId="489BC6AB" w14:textId="77777777" w:rsidR="00950FBD" w:rsidRDefault="00202667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Style w:val="a4"/>
          <w:rFonts w:asciiTheme="minorHAnsi" w:hAnsiTheme="minorHAnsi" w:cstheme="minorHAnsi"/>
          <w:sz w:val="18"/>
          <w:szCs w:val="18"/>
          <w:bdr w:val="none" w:sz="0" w:space="0" w:color="auto" w:frame="1"/>
        </w:rPr>
      </w:pPr>
      <w:r w:rsidRPr="00950FBD">
        <w:rPr>
          <w:rStyle w:val="a4"/>
          <w:rFonts w:asciiTheme="minorHAnsi" w:hAnsiTheme="minorHAnsi" w:cstheme="minorHAnsi"/>
          <w:bdr w:val="none" w:sz="0" w:space="0" w:color="auto" w:frame="1"/>
        </w:rPr>
        <w:t>ЗАЯВКА, РЕГИСТРАЦИЯ</w:t>
      </w:r>
      <w:r w:rsidRPr="00950FBD">
        <w:rPr>
          <w:rStyle w:val="a4"/>
          <w:rFonts w:asciiTheme="minorHAnsi" w:hAnsiTheme="minorHAnsi" w:cstheme="minorHAnsi"/>
          <w:sz w:val="18"/>
          <w:szCs w:val="18"/>
          <w:bdr w:val="none" w:sz="0" w:space="0" w:color="auto" w:frame="1"/>
        </w:rPr>
        <w:t>:</w:t>
      </w:r>
    </w:p>
    <w:p w14:paraId="3531926E" w14:textId="77777777" w:rsidR="00950FBD" w:rsidRDefault="00202667" w:rsidP="00950FB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 xml:space="preserve">Заявки на участие в </w:t>
      </w:r>
      <w:proofErr w:type="spellStart"/>
      <w:r w:rsidRPr="00950FBD">
        <w:rPr>
          <w:rFonts w:asciiTheme="minorHAnsi" w:hAnsiTheme="minorHAnsi" w:cstheme="minorHAnsi"/>
          <w:sz w:val="20"/>
          <w:szCs w:val="20"/>
        </w:rPr>
        <w:t>рогейне</w:t>
      </w:r>
      <w:proofErr w:type="spellEnd"/>
      <w:r w:rsidRPr="00950FBD">
        <w:rPr>
          <w:rFonts w:asciiTheme="minorHAnsi" w:hAnsiTheme="minorHAnsi" w:cstheme="minorHAnsi"/>
          <w:sz w:val="20"/>
          <w:szCs w:val="20"/>
        </w:rPr>
        <w:t xml:space="preserve"> принимаются через онлайн-форму на сайте </w:t>
      </w:r>
      <w:hyperlink r:id="rId6" w:history="1">
        <w:r w:rsidRPr="00950FBD">
          <w:rPr>
            <w:rStyle w:val="a5"/>
            <w:rFonts w:asciiTheme="minorHAnsi" w:hAnsiTheme="minorHAnsi" w:cstheme="minorHAnsi"/>
            <w:sz w:val="20"/>
            <w:szCs w:val="20"/>
          </w:rPr>
          <w:t xml:space="preserve"> https://orgeo.ru/event/43061 </w:t>
        </w:r>
        <w:r w:rsidRPr="00950FBD">
          <w:rPr>
            <w:rStyle w:val="a5"/>
            <w:rFonts w:asciiTheme="minorHAnsi" w:hAnsiTheme="minorHAnsi" w:cstheme="minorHAnsi"/>
            <w:sz w:val="20"/>
            <w:szCs w:val="20"/>
            <w:bdr w:val="none" w:sz="0" w:space="0" w:color="auto" w:frame="1"/>
          </w:rPr>
          <w:t> </w:t>
        </w:r>
      </w:hyperlink>
      <w:r w:rsidRPr="00950FBD">
        <w:rPr>
          <w:rFonts w:asciiTheme="minorHAnsi" w:hAnsiTheme="minorHAnsi" w:cstheme="minorHAnsi"/>
          <w:sz w:val="20"/>
          <w:szCs w:val="20"/>
        </w:rPr>
        <w:t> по </w:t>
      </w:r>
      <w:r w:rsidRPr="00950FBD">
        <w:rPr>
          <w:rStyle w:val="a4"/>
          <w:rFonts w:asciiTheme="minorHAnsi" w:hAnsiTheme="minorHAnsi" w:cstheme="minorHAnsi"/>
          <w:sz w:val="20"/>
          <w:szCs w:val="20"/>
          <w:bdr w:val="none" w:sz="0" w:space="0" w:color="auto" w:frame="1"/>
        </w:rPr>
        <w:t>26 июня 2025</w:t>
      </w:r>
      <w:r w:rsidRPr="00950FBD">
        <w:rPr>
          <w:rFonts w:asciiTheme="minorHAnsi" w:hAnsiTheme="minorHAnsi" w:cstheme="minorHAnsi"/>
          <w:sz w:val="20"/>
          <w:szCs w:val="20"/>
        </w:rPr>
        <w:t> года включительно.</w:t>
      </w:r>
    </w:p>
    <w:p w14:paraId="16BD3476" w14:textId="77777777" w:rsidR="00950FBD" w:rsidRDefault="00950FBD" w:rsidP="00950FB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03D34803" w14:textId="49CB4906" w:rsidR="00202667" w:rsidRPr="00950FBD" w:rsidRDefault="00202667" w:rsidP="00950FB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Прием опоздавших будет возможен только в индивидуальном порядке при наличии возможностей у организаторов.</w:t>
      </w:r>
    </w:p>
    <w:p w14:paraId="5B7E431A" w14:textId="77777777" w:rsidR="00202667" w:rsidRPr="00950FBD" w:rsidRDefault="00202667" w:rsidP="00950FBD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Для прохождения регистрации необходимо заполнить форму персональной ответственности на месте старта.</w:t>
      </w:r>
    </w:p>
    <w:p w14:paraId="15E11623" w14:textId="19FD29CB" w:rsidR="00202667" w:rsidRPr="00950FBD" w:rsidRDefault="00202667" w:rsidP="00950FB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Style w:val="a4"/>
          <w:rFonts w:asciiTheme="minorHAnsi" w:hAnsiTheme="minorHAnsi" w:cstheme="minorHAnsi"/>
          <w:sz w:val="20"/>
          <w:szCs w:val="20"/>
          <w:bdr w:val="none" w:sz="0" w:space="0" w:color="auto" w:frame="1"/>
        </w:rPr>
        <w:t>При отказе от участия необходимо удалить заявку во избежание печати лишних картографических материалов, и</w:t>
      </w:r>
      <w:r w:rsidR="00950FBD">
        <w:rPr>
          <w:rStyle w:val="a4"/>
          <w:rFonts w:asciiTheme="minorHAnsi" w:hAnsiTheme="minorHAnsi" w:cstheme="minorHAnsi"/>
          <w:sz w:val="20"/>
          <w:szCs w:val="20"/>
          <w:bdr w:val="none" w:sz="0" w:space="0" w:color="auto" w:frame="1"/>
        </w:rPr>
        <w:t>,</w:t>
      </w:r>
      <w:r w:rsidRPr="00950FBD">
        <w:rPr>
          <w:rStyle w:val="a4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как следствие, дополнительных накладных расходов.</w:t>
      </w:r>
    </w:p>
    <w:p w14:paraId="72CA6FEB" w14:textId="77E3CA02" w:rsidR="00202667" w:rsidRPr="00950FBD" w:rsidRDefault="00202667" w:rsidP="00950FBD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78C9A243" w14:textId="5EF713DD" w:rsidR="00202667" w:rsidRPr="00950FBD" w:rsidRDefault="00950FBD" w:rsidP="00202667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950FBD">
        <w:rPr>
          <w:rFonts w:asciiTheme="minorHAnsi" w:hAnsiTheme="minorHAnsi" w:cstheme="minorHAnsi"/>
          <w:b/>
          <w:bCs/>
        </w:rPr>
        <w:t xml:space="preserve">БЛАГОТВОРИТЕЛЬНЫЙ ВЗНОС: </w:t>
      </w:r>
    </w:p>
    <w:p w14:paraId="550F407C" w14:textId="6AA657A1" w:rsidR="00950FBD" w:rsidRDefault="009671A5" w:rsidP="00202667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Наше мероприятие условно б</w:t>
      </w:r>
      <w:r w:rsidR="002237FB">
        <w:rPr>
          <w:rFonts w:asciiTheme="minorHAnsi" w:hAnsiTheme="minorHAnsi" w:cstheme="minorHAnsi"/>
          <w:sz w:val="20"/>
          <w:szCs w:val="20"/>
        </w:rPr>
        <w:t>есплатное</w:t>
      </w:r>
      <w:r w:rsidRPr="00950FBD">
        <w:rPr>
          <w:rFonts w:asciiTheme="minorHAnsi" w:hAnsiTheme="minorHAnsi" w:cstheme="minorHAnsi"/>
          <w:sz w:val="20"/>
          <w:szCs w:val="20"/>
        </w:rPr>
        <w:t>, но мы хотим сделать благое дело и помочь Филиппову Кириллу</w:t>
      </w:r>
      <w:r w:rsidR="002237FB">
        <w:rPr>
          <w:rFonts w:asciiTheme="minorHAnsi" w:hAnsiTheme="minorHAnsi" w:cstheme="minorHAnsi"/>
          <w:sz w:val="20"/>
          <w:szCs w:val="20"/>
        </w:rPr>
        <w:t xml:space="preserve"> закрыть сбор на реабилитацию</w:t>
      </w:r>
      <w:r w:rsidRPr="00950FBD">
        <w:rPr>
          <w:rFonts w:asciiTheme="minorHAnsi" w:hAnsiTheme="minorHAnsi" w:cstheme="minorHAnsi"/>
          <w:sz w:val="20"/>
          <w:szCs w:val="20"/>
        </w:rPr>
        <w:t xml:space="preserve">, который страдает ДЦП, задержкой психического развития и аутизмом. </w:t>
      </w:r>
    </w:p>
    <w:p w14:paraId="2D402E63" w14:textId="10743483" w:rsidR="009671A5" w:rsidRPr="00950FBD" w:rsidRDefault="00FA5EB7" w:rsidP="00202667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 xml:space="preserve">Ссылка для помощи: </w:t>
      </w:r>
      <w:hyperlink r:id="rId7" w:anchor="leyka-payment-form" w:tgtFrame="_blank" w:history="1">
        <w:r w:rsidRPr="00950FBD">
          <w:rPr>
            <w:rStyle w:val="a5"/>
            <w:rFonts w:asciiTheme="minorHAnsi" w:hAnsiTheme="minorHAnsi" w:cstheme="minorHAnsi"/>
            <w:sz w:val="20"/>
            <w:szCs w:val="20"/>
            <w:shd w:val="clear" w:color="auto" w:fill="FFFFFF"/>
          </w:rPr>
          <w:t>https://rdf-penza.ru/campaign/kirill-filippov/#leyka-payment-form</w:t>
        </w:r>
      </w:hyperlink>
      <w:r w:rsidRPr="00950FB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93B3783" w14:textId="05FB6875" w:rsidR="00FA5EB7" w:rsidRDefault="002237FB" w:rsidP="00202667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Рекомендуемая сумма взноса одного участника от 300 р (14-99лет), от 100 р до 14 лет.</w:t>
      </w:r>
    </w:p>
    <w:p w14:paraId="73323603" w14:textId="77777777" w:rsidR="002237FB" w:rsidRPr="00950FBD" w:rsidRDefault="002237FB" w:rsidP="00202667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4901CD34" w14:textId="77777777" w:rsidR="00202667" w:rsidRPr="00950FBD" w:rsidRDefault="00202667" w:rsidP="00202667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14:paraId="69D3DB65" w14:textId="77777777" w:rsidR="00950FBD" w:rsidRDefault="00950FBD" w:rsidP="002749AB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Style w:val="a4"/>
          <w:rFonts w:asciiTheme="minorHAnsi" w:hAnsiTheme="minorHAnsi" w:cstheme="minorHAnsi"/>
          <w:u w:val="single"/>
          <w:bdr w:val="none" w:sz="0" w:space="0" w:color="auto" w:frame="1"/>
        </w:rPr>
      </w:pPr>
    </w:p>
    <w:p w14:paraId="238E79F1" w14:textId="4C03F887" w:rsidR="00950FBD" w:rsidRDefault="00950FBD" w:rsidP="00950FBD">
      <w:pPr>
        <w:pStyle w:val="a3"/>
        <w:shd w:val="clear" w:color="auto" w:fill="FFFFFF"/>
        <w:spacing w:before="0" w:beforeAutospacing="0" w:after="0" w:afterAutospacing="0"/>
        <w:ind w:left="-1701"/>
        <w:jc w:val="both"/>
        <w:textAlignment w:val="center"/>
        <w:rPr>
          <w:rStyle w:val="a4"/>
          <w:rFonts w:asciiTheme="minorHAnsi" w:hAnsiTheme="minorHAnsi" w:cstheme="minorHAnsi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noProof/>
          <w:u w:val="single"/>
          <w:bdr w:val="none" w:sz="0" w:space="0" w:color="auto" w:frame="1"/>
        </w:rPr>
        <w:drawing>
          <wp:inline distT="0" distB="0" distL="0" distR="0" wp14:anchorId="4F6221A4" wp14:editId="5FE6B0CA">
            <wp:extent cx="7587266" cy="14188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399" cy="143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5E632" w14:textId="77777777" w:rsidR="00950FBD" w:rsidRDefault="00950FBD" w:rsidP="002749AB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Style w:val="a4"/>
          <w:rFonts w:asciiTheme="minorHAnsi" w:hAnsiTheme="minorHAnsi" w:cstheme="minorHAnsi"/>
          <w:u w:val="single"/>
          <w:bdr w:val="none" w:sz="0" w:space="0" w:color="auto" w:frame="1"/>
        </w:rPr>
      </w:pPr>
    </w:p>
    <w:p w14:paraId="365550DC" w14:textId="3019148B" w:rsidR="002749AB" w:rsidRPr="00950FBD" w:rsidRDefault="002749AB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Fonts w:asciiTheme="minorHAnsi" w:hAnsiTheme="minorHAnsi" w:cstheme="minorHAnsi"/>
        </w:rPr>
      </w:pPr>
      <w:r w:rsidRPr="00950FBD">
        <w:rPr>
          <w:rStyle w:val="a4"/>
          <w:rFonts w:asciiTheme="minorHAnsi" w:hAnsiTheme="minorHAnsi" w:cstheme="minorHAnsi"/>
          <w:bdr w:val="none" w:sz="0" w:space="0" w:color="auto" w:frame="1"/>
        </w:rPr>
        <w:t>ОРГАНИЗАЦИЯ ПИТАНИЯ:</w:t>
      </w:r>
    </w:p>
    <w:p w14:paraId="40FC3F3E" w14:textId="39A627E5" w:rsidR="002749AB" w:rsidRPr="00950FBD" w:rsidRDefault="002749AB" w:rsidP="00950FB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50FBD">
        <w:rPr>
          <w:rFonts w:asciiTheme="minorHAnsi" w:hAnsiTheme="minorHAnsi" w:cstheme="minorHAnsi"/>
          <w:sz w:val="20"/>
          <w:szCs w:val="20"/>
        </w:rPr>
        <w:lastRenderedPageBreak/>
        <w:t xml:space="preserve">Организаторы обеспечивают участников питьевой водой, печеньем, фруктами после финиша </w:t>
      </w:r>
      <w:proofErr w:type="spellStart"/>
      <w:r w:rsidRPr="00950FBD">
        <w:rPr>
          <w:rFonts w:asciiTheme="minorHAnsi" w:hAnsiTheme="minorHAnsi" w:cstheme="minorHAnsi"/>
          <w:sz w:val="20"/>
          <w:szCs w:val="20"/>
        </w:rPr>
        <w:t>рогейна</w:t>
      </w:r>
      <w:proofErr w:type="spellEnd"/>
      <w:r w:rsidRPr="00950FBD">
        <w:rPr>
          <w:rFonts w:asciiTheme="minorHAnsi" w:hAnsiTheme="minorHAnsi" w:cstheme="minorHAnsi"/>
          <w:sz w:val="20"/>
          <w:szCs w:val="20"/>
        </w:rPr>
        <w:t>. Организация питьевого пункта на дистанции не предусмотрена.</w:t>
      </w:r>
    </w:p>
    <w:p w14:paraId="1168A18F" w14:textId="77777777" w:rsidR="002749AB" w:rsidRPr="00950FBD" w:rsidRDefault="002749AB" w:rsidP="002749AB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Style w:val="a4"/>
          <w:rFonts w:asciiTheme="minorHAnsi" w:hAnsiTheme="minorHAnsi" w:cstheme="minorHAnsi"/>
          <w:color w:val="444455"/>
          <w:sz w:val="20"/>
          <w:szCs w:val="20"/>
          <w:bdr w:val="none" w:sz="0" w:space="0" w:color="auto" w:frame="1"/>
        </w:rPr>
      </w:pPr>
    </w:p>
    <w:p w14:paraId="4EAFAE30" w14:textId="0E4578B3" w:rsidR="002749AB" w:rsidRPr="00950FBD" w:rsidRDefault="002749AB" w:rsidP="00950FBD">
      <w:pPr>
        <w:pStyle w:val="a3"/>
        <w:shd w:val="clear" w:color="auto" w:fill="FFFFFF"/>
        <w:spacing w:before="0" w:beforeAutospacing="0" w:after="240" w:afterAutospacing="0"/>
        <w:jc w:val="both"/>
        <w:textAlignment w:val="center"/>
        <w:rPr>
          <w:rFonts w:asciiTheme="minorHAnsi" w:hAnsiTheme="minorHAnsi" w:cstheme="minorHAnsi"/>
        </w:rPr>
      </w:pPr>
      <w:r w:rsidRPr="00950FBD">
        <w:rPr>
          <w:rStyle w:val="a4"/>
          <w:rFonts w:asciiTheme="minorHAnsi" w:hAnsiTheme="minorHAnsi" w:cstheme="minorHAnsi"/>
          <w:bdr w:val="none" w:sz="0" w:space="0" w:color="auto" w:frame="1"/>
        </w:rPr>
        <w:t>ПОДВЕДЕНИЕ ИТОГОВ, НАГРАЖДЕНИЕ:</w:t>
      </w:r>
    </w:p>
    <w:p w14:paraId="44BA555B" w14:textId="10AF0EF1" w:rsidR="002749AB" w:rsidRPr="00950FBD" w:rsidRDefault="002749AB" w:rsidP="00950FBD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В течение 30 минут после окончания контрольного времени по каждому формату на финише опубликовывается предварительный протокол результатов. Претензии и протесты, влияющие на распределение призовых мест, принимаются в течение 15 минут после опубликования предварительного протокола. После рассмотрения всех поданных в данный срок протестов наградной протокол считается утвержденным и проводится награждение. Перераспределение врученных наград в случае подачи дополнительных протестов маловероятно и возможно только в исключительных случаях.</w:t>
      </w:r>
    </w:p>
    <w:p w14:paraId="3B696FCE" w14:textId="0293B5C6" w:rsidR="002749AB" w:rsidRPr="00950FBD" w:rsidRDefault="002749AB" w:rsidP="00950FBD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Победители и призёры в группах награждаются подарками от</w:t>
      </w:r>
      <w:r w:rsidR="00950FBD">
        <w:rPr>
          <w:rFonts w:asciiTheme="minorHAnsi" w:hAnsiTheme="minorHAnsi" w:cstheme="minorHAnsi"/>
          <w:sz w:val="20"/>
          <w:szCs w:val="20"/>
        </w:rPr>
        <w:t xml:space="preserve"> партнеров мероприятия и</w:t>
      </w:r>
      <w:r w:rsidRPr="00950FBD">
        <w:rPr>
          <w:rFonts w:asciiTheme="minorHAnsi" w:hAnsiTheme="minorHAnsi" w:cstheme="minorHAnsi"/>
          <w:sz w:val="20"/>
          <w:szCs w:val="20"/>
        </w:rPr>
        <w:t xml:space="preserve"> </w:t>
      </w:r>
      <w:r w:rsidR="00950FBD">
        <w:rPr>
          <w:rFonts w:asciiTheme="minorHAnsi" w:hAnsiTheme="minorHAnsi" w:cstheme="minorHAnsi"/>
          <w:sz w:val="20"/>
          <w:szCs w:val="20"/>
        </w:rPr>
        <w:t>с</w:t>
      </w:r>
      <w:r w:rsidRPr="00950FBD">
        <w:rPr>
          <w:rFonts w:asciiTheme="minorHAnsi" w:hAnsiTheme="minorHAnsi" w:cstheme="minorHAnsi"/>
          <w:sz w:val="20"/>
          <w:szCs w:val="20"/>
        </w:rPr>
        <w:t xml:space="preserve">троительного </w:t>
      </w:r>
      <w:r w:rsidR="00950FBD">
        <w:rPr>
          <w:rFonts w:asciiTheme="minorHAnsi" w:hAnsiTheme="minorHAnsi" w:cstheme="minorHAnsi"/>
          <w:sz w:val="20"/>
          <w:szCs w:val="20"/>
        </w:rPr>
        <w:t>х</w:t>
      </w:r>
      <w:r w:rsidRPr="00950FBD">
        <w:rPr>
          <w:rFonts w:asciiTheme="minorHAnsi" w:hAnsiTheme="minorHAnsi" w:cstheme="minorHAnsi"/>
          <w:sz w:val="20"/>
          <w:szCs w:val="20"/>
        </w:rPr>
        <w:t>олдинга «</w:t>
      </w:r>
      <w:proofErr w:type="spellStart"/>
      <w:r w:rsidRPr="00950FBD">
        <w:rPr>
          <w:rFonts w:asciiTheme="minorHAnsi" w:hAnsiTheme="minorHAnsi" w:cstheme="minorHAnsi"/>
          <w:sz w:val="20"/>
          <w:szCs w:val="20"/>
        </w:rPr>
        <w:t>Термодом</w:t>
      </w:r>
      <w:proofErr w:type="spellEnd"/>
      <w:r w:rsidRPr="00950FBD">
        <w:rPr>
          <w:rFonts w:asciiTheme="minorHAnsi" w:hAnsiTheme="minorHAnsi" w:cstheme="minorHAnsi"/>
          <w:sz w:val="20"/>
          <w:szCs w:val="20"/>
        </w:rPr>
        <w:t>»</w:t>
      </w:r>
      <w:r w:rsidR="00950FBD">
        <w:rPr>
          <w:rFonts w:asciiTheme="minorHAnsi" w:hAnsiTheme="minorHAnsi" w:cstheme="minorHAnsi"/>
          <w:sz w:val="20"/>
          <w:szCs w:val="20"/>
        </w:rPr>
        <w:t>.</w:t>
      </w:r>
    </w:p>
    <w:p w14:paraId="56F31351" w14:textId="420CA056" w:rsidR="002749AB" w:rsidRPr="00950FBD" w:rsidRDefault="002749AB" w:rsidP="00950FBD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Организаторы не обеспечивают наградами команды, отсутствовавшие при награждении и не сообщившие об этом организаторам заранее.</w:t>
      </w:r>
    </w:p>
    <w:p w14:paraId="796FCCE5" w14:textId="51145C3C" w:rsidR="002749AB" w:rsidRPr="00950FBD" w:rsidRDefault="002749AB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</w:p>
    <w:p w14:paraId="708C762D" w14:textId="3D1905FF" w:rsidR="002749AB" w:rsidRPr="004764FF" w:rsidRDefault="002749AB" w:rsidP="002749AB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</w:rPr>
      </w:pPr>
      <w:r w:rsidRPr="004764FF">
        <w:rPr>
          <w:rStyle w:val="a4"/>
          <w:rFonts w:asciiTheme="minorHAnsi" w:hAnsiTheme="minorHAnsi" w:cstheme="minorHAnsi"/>
          <w:bdr w:val="none" w:sz="0" w:space="0" w:color="auto" w:frame="1"/>
        </w:rPr>
        <w:t>ОРГАНИЗАТОРЫ:</w:t>
      </w:r>
    </w:p>
    <w:p w14:paraId="772E49E7" w14:textId="78846D63" w:rsidR="002749AB" w:rsidRPr="00950FBD" w:rsidRDefault="002749AB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Лушникова Ольга</w:t>
      </w:r>
      <w:r w:rsidR="006E320F" w:rsidRPr="00950FBD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6E320F" w:rsidRPr="00950FBD">
        <w:rPr>
          <w:rFonts w:asciiTheme="minorHAnsi" w:hAnsiTheme="minorHAnsi" w:cstheme="minorHAnsi"/>
          <w:sz w:val="20"/>
          <w:szCs w:val="20"/>
          <w:lang w:val="en-US"/>
        </w:rPr>
        <w:t>CrazyMams</w:t>
      </w:r>
      <w:proofErr w:type="spellEnd"/>
      <w:r w:rsidR="006E320F" w:rsidRPr="00950FBD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45D61CC0" w14:textId="7E8573CC" w:rsidR="002749AB" w:rsidRPr="00950FBD" w:rsidRDefault="006E320F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950FBD">
        <w:rPr>
          <w:rFonts w:asciiTheme="minorHAnsi" w:hAnsiTheme="minorHAnsi" w:cstheme="minorHAnsi"/>
          <w:sz w:val="20"/>
          <w:szCs w:val="20"/>
        </w:rPr>
        <w:t>Кубис</w:t>
      </w:r>
      <w:proofErr w:type="spellEnd"/>
      <w:r w:rsidRPr="00950FBD">
        <w:rPr>
          <w:rFonts w:asciiTheme="minorHAnsi" w:hAnsiTheme="minorHAnsi" w:cstheme="minorHAnsi"/>
          <w:sz w:val="20"/>
          <w:szCs w:val="20"/>
        </w:rPr>
        <w:t xml:space="preserve"> Вячеслав (</w:t>
      </w:r>
      <w:proofErr w:type="spellStart"/>
      <w:r w:rsidRPr="00950FBD">
        <w:rPr>
          <w:rFonts w:asciiTheme="minorHAnsi" w:hAnsiTheme="minorHAnsi" w:cstheme="minorHAnsi"/>
          <w:sz w:val="20"/>
          <w:szCs w:val="20"/>
        </w:rPr>
        <w:t>ЛюБег</w:t>
      </w:r>
      <w:proofErr w:type="spellEnd"/>
      <w:r w:rsidRPr="00950FBD">
        <w:rPr>
          <w:rFonts w:asciiTheme="minorHAnsi" w:hAnsiTheme="minorHAnsi" w:cstheme="minorHAnsi"/>
          <w:sz w:val="20"/>
          <w:szCs w:val="20"/>
        </w:rPr>
        <w:t>)</w:t>
      </w:r>
    </w:p>
    <w:p w14:paraId="14118576" w14:textId="4CBEF29B" w:rsidR="002237FB" w:rsidRDefault="006E320F" w:rsidP="004764FF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>П</w:t>
      </w:r>
      <w:r w:rsidR="00672961" w:rsidRPr="00950FBD">
        <w:rPr>
          <w:rFonts w:asciiTheme="minorHAnsi" w:hAnsiTheme="minorHAnsi" w:cstheme="minorHAnsi"/>
          <w:sz w:val="20"/>
          <w:szCs w:val="20"/>
        </w:rPr>
        <w:t>артнер</w:t>
      </w:r>
      <w:r w:rsidR="004764FF">
        <w:rPr>
          <w:rFonts w:asciiTheme="minorHAnsi" w:hAnsiTheme="minorHAnsi" w:cstheme="minorHAnsi"/>
          <w:sz w:val="20"/>
          <w:szCs w:val="20"/>
        </w:rPr>
        <w:t>ы</w:t>
      </w:r>
      <w:r w:rsidR="00672961" w:rsidRPr="00950FBD">
        <w:rPr>
          <w:rFonts w:asciiTheme="minorHAnsi" w:hAnsiTheme="minorHAnsi" w:cstheme="minorHAnsi"/>
          <w:sz w:val="20"/>
          <w:szCs w:val="20"/>
        </w:rPr>
        <w:t xml:space="preserve"> фестиваля</w:t>
      </w:r>
      <w:r w:rsidR="004764FF">
        <w:rPr>
          <w:rFonts w:asciiTheme="minorHAnsi" w:hAnsiTheme="minorHAnsi" w:cstheme="minorHAnsi"/>
          <w:sz w:val="20"/>
          <w:szCs w:val="20"/>
        </w:rPr>
        <w:t>:</w:t>
      </w:r>
    </w:p>
    <w:p w14:paraId="546E023B" w14:textId="4A8A08E2" w:rsidR="002237FB" w:rsidRDefault="002237FB" w:rsidP="004764FF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Пензенское областное отделение общероссийского общественного </w:t>
      </w:r>
      <w:r w:rsidR="005C1207">
        <w:rPr>
          <w:rFonts w:asciiTheme="minorHAnsi" w:hAnsiTheme="minorHAnsi" w:cstheme="minorHAnsi"/>
          <w:sz w:val="20"/>
          <w:szCs w:val="20"/>
        </w:rPr>
        <w:t>благотворительного фонда «Российский детский фонд»</w:t>
      </w:r>
    </w:p>
    <w:p w14:paraId="1623CEA6" w14:textId="11EE5CE3" w:rsidR="002237FB" w:rsidRDefault="004764FF" w:rsidP="004764FF">
      <w:pPr>
        <w:pStyle w:val="a3"/>
        <w:shd w:val="clear" w:color="auto" w:fill="FFFFFF"/>
        <w:spacing w:before="120" w:beforeAutospacing="0" w:after="120" w:afterAutospacing="0"/>
        <w:textAlignment w:val="center"/>
        <w:rPr>
          <w:rStyle w:val="a5"/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Строительные холдинг «</w:t>
      </w:r>
      <w:proofErr w:type="spellStart"/>
      <w:r>
        <w:rPr>
          <w:rFonts w:asciiTheme="minorHAnsi" w:hAnsiTheme="minorHAnsi" w:cstheme="minorHAnsi"/>
          <w:sz w:val="20"/>
          <w:szCs w:val="20"/>
        </w:rPr>
        <w:t>Термодом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», Сообщество </w:t>
      </w:r>
      <w:proofErr w:type="spellStart"/>
      <w:r w:rsidR="006E320F" w:rsidRPr="00950FBD">
        <w:rPr>
          <w:rFonts w:asciiTheme="minorHAnsi" w:hAnsiTheme="minorHAnsi" w:cstheme="minorHAnsi"/>
          <w:sz w:val="20"/>
          <w:szCs w:val="20"/>
        </w:rPr>
        <w:t>Доброспутники</w:t>
      </w:r>
      <w:proofErr w:type="spellEnd"/>
      <w:r w:rsidR="006E320F" w:rsidRPr="00950FBD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6E320F" w:rsidRPr="00950FBD">
        <w:rPr>
          <w:rFonts w:asciiTheme="minorHAnsi" w:hAnsiTheme="minorHAnsi" w:cstheme="minorHAnsi"/>
          <w:sz w:val="20"/>
          <w:szCs w:val="20"/>
        </w:rPr>
        <w:t>ЗаБе</w:t>
      </w:r>
      <w:r w:rsidR="006E320F" w:rsidRPr="00950FBD">
        <w:rPr>
          <w:rFonts w:asciiTheme="minorHAnsi" w:hAnsiTheme="minorHAnsi" w:cstheme="minorHAnsi"/>
          <w:sz w:val="18"/>
          <w:szCs w:val="18"/>
        </w:rPr>
        <w:t>г</w:t>
      </w:r>
      <w:proofErr w:type="spellEnd"/>
      <w:r w:rsidR="006E320F" w:rsidRPr="00950FBD"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tgtFrame="_blank" w:history="1">
        <w:r w:rsidR="006E320F" w:rsidRPr="004764FF">
          <w:rPr>
            <w:rStyle w:val="a5"/>
            <w:rFonts w:asciiTheme="minorHAnsi" w:hAnsiTheme="minorHAnsi" w:cstheme="minorHAnsi"/>
            <w:sz w:val="20"/>
            <w:szCs w:val="20"/>
            <w:shd w:val="clear" w:color="auto" w:fill="FFFFFF"/>
          </w:rPr>
          <w:t>https://t.me/+nM5vgZUxXQQ4NWEy</w:t>
        </w:r>
      </w:hyperlink>
      <w:r w:rsidR="002237FB">
        <w:rPr>
          <w:rStyle w:val="a5"/>
          <w:rFonts w:asciiTheme="minorHAnsi" w:hAnsiTheme="minorHAnsi" w:cstheme="minorHAnsi"/>
          <w:sz w:val="20"/>
          <w:szCs w:val="20"/>
          <w:shd w:val="clear" w:color="auto" w:fill="FFFFFF"/>
        </w:rPr>
        <w:t xml:space="preserve"> .</w:t>
      </w:r>
    </w:p>
    <w:p w14:paraId="006E23DF" w14:textId="14604836" w:rsidR="002237FB" w:rsidRDefault="002237FB" w:rsidP="004764FF">
      <w:pPr>
        <w:pStyle w:val="a3"/>
        <w:shd w:val="clear" w:color="auto" w:fill="FFFFFF"/>
        <w:spacing w:before="120" w:beforeAutospacing="0" w:after="120" w:afterAutospacing="0"/>
        <w:textAlignment w:val="center"/>
        <w:rPr>
          <w:rStyle w:val="a5"/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BDD064E" w14:textId="77777777" w:rsidR="002237FB" w:rsidRDefault="002237FB" w:rsidP="004764FF">
      <w:pPr>
        <w:pStyle w:val="a3"/>
        <w:shd w:val="clear" w:color="auto" w:fill="FFFFFF"/>
        <w:spacing w:before="120" w:beforeAutospacing="0" w:after="120" w:afterAutospacing="0"/>
        <w:textAlignment w:val="center"/>
        <w:rPr>
          <w:rStyle w:val="a5"/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571CB15D" w14:textId="77777777" w:rsidR="002237FB" w:rsidRPr="00950FBD" w:rsidRDefault="002237FB" w:rsidP="004764FF">
      <w:pPr>
        <w:pStyle w:val="a3"/>
        <w:shd w:val="clear" w:color="auto" w:fill="FFFFFF"/>
        <w:spacing w:before="120" w:beforeAutospacing="0" w:after="120" w:afterAutospacing="0"/>
        <w:textAlignment w:val="center"/>
        <w:rPr>
          <w:rFonts w:asciiTheme="minorHAnsi" w:hAnsiTheme="minorHAnsi" w:cstheme="minorHAnsi"/>
          <w:sz w:val="18"/>
          <w:szCs w:val="18"/>
        </w:rPr>
      </w:pPr>
    </w:p>
    <w:p w14:paraId="4219D914" w14:textId="77777777" w:rsidR="002749AB" w:rsidRPr="004764FF" w:rsidRDefault="002749AB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950FBD">
        <w:rPr>
          <w:rFonts w:asciiTheme="minorHAnsi" w:hAnsiTheme="minorHAnsi" w:cstheme="minorHAnsi"/>
          <w:sz w:val="18"/>
          <w:szCs w:val="18"/>
        </w:rPr>
        <w:t> </w:t>
      </w:r>
      <w:r w:rsidRPr="00950FBD">
        <w:rPr>
          <w:rFonts w:asciiTheme="minorHAnsi" w:hAnsiTheme="minorHAnsi" w:cstheme="minorHAnsi"/>
          <w:sz w:val="18"/>
          <w:szCs w:val="18"/>
        </w:rPr>
        <w:br/>
      </w:r>
      <w:r w:rsidRPr="004764FF">
        <w:rPr>
          <w:rFonts w:asciiTheme="minorHAnsi" w:hAnsiTheme="minorHAnsi" w:cstheme="minorHAnsi"/>
          <w:sz w:val="18"/>
          <w:szCs w:val="18"/>
        </w:rPr>
        <w:t> </w:t>
      </w:r>
      <w:r w:rsidRPr="004764FF">
        <w:rPr>
          <w:rFonts w:asciiTheme="minorHAnsi" w:hAnsiTheme="minorHAnsi" w:cstheme="minorHAnsi"/>
          <w:b/>
          <w:bCs/>
        </w:rPr>
        <w:t>Контакты организаторов:</w:t>
      </w:r>
    </w:p>
    <w:p w14:paraId="74A99A3F" w14:textId="55E66623" w:rsidR="002749AB" w:rsidRPr="00950FBD" w:rsidRDefault="002749AB" w:rsidP="002749AB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 xml:space="preserve">Главный судья, начальник дистанции – </w:t>
      </w:r>
      <w:r w:rsidR="006E320F" w:rsidRPr="00950FBD">
        <w:rPr>
          <w:rFonts w:asciiTheme="minorHAnsi" w:hAnsiTheme="minorHAnsi" w:cstheme="minorHAnsi"/>
          <w:sz w:val="20"/>
          <w:szCs w:val="20"/>
        </w:rPr>
        <w:t>Лушникова Ольга</w:t>
      </w:r>
      <w:r w:rsidR="004764FF">
        <w:rPr>
          <w:rFonts w:asciiTheme="minorHAnsi" w:hAnsiTheme="minorHAnsi" w:cstheme="minorHAnsi"/>
          <w:sz w:val="20"/>
          <w:szCs w:val="20"/>
        </w:rPr>
        <w:t>,</w:t>
      </w:r>
      <w:r w:rsidR="006E320F" w:rsidRPr="00950FB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764FF">
        <w:rPr>
          <w:rFonts w:asciiTheme="minorHAnsi" w:hAnsiTheme="minorHAnsi" w:cstheme="minorHAnsi"/>
          <w:sz w:val="20"/>
          <w:szCs w:val="20"/>
        </w:rPr>
        <w:t>моб.тел</w:t>
      </w:r>
      <w:proofErr w:type="spellEnd"/>
      <w:r w:rsidR="004764FF">
        <w:rPr>
          <w:rFonts w:asciiTheme="minorHAnsi" w:hAnsiTheme="minorHAnsi" w:cstheme="minorHAnsi"/>
          <w:sz w:val="20"/>
          <w:szCs w:val="20"/>
        </w:rPr>
        <w:t xml:space="preserve">. </w:t>
      </w:r>
      <w:r w:rsidR="006E320F" w:rsidRPr="00950FBD">
        <w:rPr>
          <w:rFonts w:asciiTheme="minorHAnsi" w:hAnsiTheme="minorHAnsi" w:cstheme="minorHAnsi"/>
          <w:sz w:val="20"/>
          <w:szCs w:val="20"/>
        </w:rPr>
        <w:t xml:space="preserve">89374306444 </w:t>
      </w:r>
    </w:p>
    <w:p w14:paraId="298F55C1" w14:textId="141A7425" w:rsidR="002749AB" w:rsidRPr="00950FBD" w:rsidRDefault="002749AB" w:rsidP="002749AB">
      <w:pPr>
        <w:pStyle w:val="a3"/>
        <w:shd w:val="clear" w:color="auto" w:fill="FFFFFF"/>
        <w:spacing w:before="0" w:beforeAutospacing="0" w:after="0" w:afterAutospacing="0"/>
        <w:jc w:val="both"/>
        <w:textAlignment w:val="center"/>
        <w:rPr>
          <w:rFonts w:asciiTheme="minorHAnsi" w:hAnsiTheme="minorHAnsi" w:cstheme="minorHAnsi"/>
          <w:sz w:val="20"/>
          <w:szCs w:val="20"/>
        </w:rPr>
      </w:pPr>
      <w:r w:rsidRPr="00950FBD">
        <w:rPr>
          <w:rFonts w:asciiTheme="minorHAnsi" w:hAnsiTheme="minorHAnsi" w:cstheme="minorHAnsi"/>
          <w:sz w:val="20"/>
          <w:szCs w:val="20"/>
        </w:rPr>
        <w:t xml:space="preserve">Заместитель главного судьи – </w:t>
      </w:r>
      <w:proofErr w:type="spellStart"/>
      <w:r w:rsidR="006E320F" w:rsidRPr="00950FBD">
        <w:rPr>
          <w:rFonts w:asciiTheme="minorHAnsi" w:hAnsiTheme="minorHAnsi" w:cstheme="minorHAnsi"/>
          <w:sz w:val="20"/>
          <w:szCs w:val="20"/>
        </w:rPr>
        <w:t>Кубис</w:t>
      </w:r>
      <w:proofErr w:type="spellEnd"/>
      <w:r w:rsidR="006E320F" w:rsidRPr="00950FB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E320F" w:rsidRPr="00950FBD">
        <w:rPr>
          <w:rFonts w:asciiTheme="minorHAnsi" w:hAnsiTheme="minorHAnsi" w:cstheme="minorHAnsi"/>
          <w:sz w:val="20"/>
          <w:szCs w:val="20"/>
        </w:rPr>
        <w:t>Вячеслв</w:t>
      </w:r>
      <w:proofErr w:type="spellEnd"/>
      <w:r w:rsidR="004764F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764FF">
        <w:rPr>
          <w:rFonts w:asciiTheme="minorHAnsi" w:hAnsiTheme="minorHAnsi" w:cstheme="minorHAnsi"/>
          <w:sz w:val="20"/>
          <w:szCs w:val="20"/>
        </w:rPr>
        <w:t>моб.тел</w:t>
      </w:r>
      <w:proofErr w:type="spellEnd"/>
      <w:r w:rsidR="004764FF">
        <w:rPr>
          <w:rFonts w:asciiTheme="minorHAnsi" w:hAnsiTheme="minorHAnsi" w:cstheme="minorHAnsi"/>
          <w:sz w:val="20"/>
          <w:szCs w:val="20"/>
        </w:rPr>
        <w:t xml:space="preserve">. </w:t>
      </w:r>
      <w:r w:rsidR="006E320F" w:rsidRPr="00950FBD">
        <w:rPr>
          <w:rFonts w:asciiTheme="minorHAnsi" w:hAnsiTheme="minorHAnsi" w:cstheme="minorHAnsi"/>
          <w:sz w:val="20"/>
          <w:szCs w:val="20"/>
        </w:rPr>
        <w:t xml:space="preserve">89273743045 </w:t>
      </w:r>
    </w:p>
    <w:p w14:paraId="7AD9921E" w14:textId="48E87FAF" w:rsidR="002749AB" w:rsidRDefault="002749AB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764FF">
        <w:rPr>
          <w:rFonts w:asciiTheme="minorHAnsi" w:hAnsiTheme="minorHAnsi" w:cstheme="minorHAnsi"/>
          <w:b/>
          <w:bCs/>
          <w:sz w:val="20"/>
          <w:szCs w:val="20"/>
        </w:rPr>
        <w:t>По всем вопросам пишите организаторам</w:t>
      </w:r>
    </w:p>
    <w:p w14:paraId="1A773AEA" w14:textId="6B1BE16C" w:rsidR="004764FF" w:rsidRDefault="004764FF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7A3D1D7" w14:textId="195AE00B" w:rsidR="004764FF" w:rsidRPr="004764FF" w:rsidRDefault="004764FF" w:rsidP="004764FF">
      <w:pPr>
        <w:pStyle w:val="a3"/>
        <w:shd w:val="clear" w:color="auto" w:fill="FFFFFF"/>
        <w:spacing w:before="120" w:beforeAutospacing="0" w:after="120" w:afterAutospacing="0"/>
        <w:jc w:val="center"/>
        <w:textAlignment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64FF">
        <w:rPr>
          <w:rFonts w:asciiTheme="minorHAnsi" w:hAnsiTheme="minorHAnsi" w:cstheme="minorHAnsi"/>
          <w:b/>
          <w:bCs/>
          <w:sz w:val="32"/>
          <w:szCs w:val="32"/>
        </w:rPr>
        <w:t>ДО ВСТРЕЧИ НА СТАРТЕ!</w:t>
      </w:r>
    </w:p>
    <w:p w14:paraId="07C79445" w14:textId="77777777" w:rsidR="002749AB" w:rsidRPr="00950FBD" w:rsidRDefault="002749AB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18"/>
          <w:szCs w:val="18"/>
        </w:rPr>
      </w:pPr>
      <w:r w:rsidRPr="00950FBD">
        <w:rPr>
          <w:rFonts w:asciiTheme="minorHAnsi" w:hAnsiTheme="minorHAnsi" w:cstheme="minorHAnsi"/>
          <w:sz w:val="18"/>
          <w:szCs w:val="18"/>
        </w:rPr>
        <w:t> </w:t>
      </w:r>
    </w:p>
    <w:p w14:paraId="15234B22" w14:textId="77777777" w:rsidR="002749AB" w:rsidRPr="00950FBD" w:rsidRDefault="002749AB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18"/>
          <w:szCs w:val="18"/>
        </w:rPr>
      </w:pPr>
    </w:p>
    <w:p w14:paraId="7798C385" w14:textId="77777777" w:rsidR="002749AB" w:rsidRPr="00950FBD" w:rsidRDefault="002749AB" w:rsidP="002749AB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18"/>
          <w:szCs w:val="18"/>
        </w:rPr>
      </w:pPr>
    </w:p>
    <w:p w14:paraId="55DA1845" w14:textId="2812F635" w:rsidR="00044D44" w:rsidRPr="00950FBD" w:rsidRDefault="00044D44" w:rsidP="00B76AA3">
      <w:pPr>
        <w:pStyle w:val="a3"/>
        <w:shd w:val="clear" w:color="auto" w:fill="FFFFFF"/>
        <w:spacing w:before="120" w:beforeAutospacing="0" w:after="120" w:afterAutospacing="0"/>
        <w:jc w:val="both"/>
        <w:textAlignment w:val="center"/>
        <w:rPr>
          <w:rFonts w:asciiTheme="minorHAnsi" w:hAnsiTheme="minorHAnsi" w:cstheme="minorHAnsi"/>
          <w:sz w:val="18"/>
          <w:szCs w:val="18"/>
        </w:rPr>
      </w:pPr>
    </w:p>
    <w:p w14:paraId="3E2A4B8C" w14:textId="77777777" w:rsidR="00996A86" w:rsidRPr="00950FBD" w:rsidRDefault="00996A86">
      <w:pPr>
        <w:rPr>
          <w:rFonts w:cstheme="minorHAnsi"/>
        </w:rPr>
      </w:pPr>
    </w:p>
    <w:sectPr w:rsidR="00996A86" w:rsidRPr="00950FBD" w:rsidSect="005F357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A3"/>
    <w:rsid w:val="00044D44"/>
    <w:rsid w:val="00202667"/>
    <w:rsid w:val="002237FB"/>
    <w:rsid w:val="002749AB"/>
    <w:rsid w:val="004764FF"/>
    <w:rsid w:val="005C1207"/>
    <w:rsid w:val="005F357A"/>
    <w:rsid w:val="00672961"/>
    <w:rsid w:val="006A3B75"/>
    <w:rsid w:val="006E320F"/>
    <w:rsid w:val="00717A86"/>
    <w:rsid w:val="007A5AF4"/>
    <w:rsid w:val="00950FBD"/>
    <w:rsid w:val="009671A5"/>
    <w:rsid w:val="00996A86"/>
    <w:rsid w:val="00B014EC"/>
    <w:rsid w:val="00B76AA3"/>
    <w:rsid w:val="00FA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4F85"/>
  <w15:chartTrackingRefBased/>
  <w15:docId w15:val="{1EE50A2B-E138-42BE-B06B-0DBE3361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AA3"/>
    <w:rPr>
      <w:b/>
      <w:bCs/>
    </w:rPr>
  </w:style>
  <w:style w:type="character" w:styleId="a5">
    <w:name w:val="Hyperlink"/>
    <w:basedOn w:val="a0"/>
    <w:uiPriority w:val="99"/>
    <w:unhideWhenUsed/>
    <w:rsid w:val="0020266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02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rdf-penza.ru/campaign/kirill-filipp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https://orgeo.ru/event/43061%20&#160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t.me/+nM5vgZUxXQQ4NW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2025-06-10T12:21:00Z</dcterms:created>
  <dcterms:modified xsi:type="dcterms:W3CDTF">2025-06-10T12:21:00Z</dcterms:modified>
</cp:coreProperties>
</file>