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85191" w:rsidRPr="00E85191" w14:paraId="4AFDE846" w14:textId="77777777" w:rsidTr="00DF0B27">
        <w:trPr>
          <w:jc w:val="center"/>
        </w:trPr>
        <w:tc>
          <w:tcPr>
            <w:tcW w:w="4672" w:type="dxa"/>
          </w:tcPr>
          <w:p w14:paraId="4E3826C4" w14:textId="77777777"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5B340491" w14:textId="77777777" w:rsidR="00E85191" w:rsidRDefault="00E85191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026EF" w14:textId="77777777" w:rsidR="00E85191" w:rsidRDefault="00F51B6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3E2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8519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по физической культуре и спорту Тверской области</w:t>
            </w:r>
          </w:p>
          <w:p w14:paraId="1C028D1F" w14:textId="77777777" w:rsidR="00DF0B27" w:rsidRDefault="00DF0B27" w:rsidP="00937D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CA020" w14:textId="77777777" w:rsidR="00767ABB" w:rsidRDefault="00767ABB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B881" w14:textId="77777777" w:rsidR="00E85191" w:rsidRDefault="00DB3E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937D0F">
              <w:rPr>
                <w:rFonts w:ascii="Times New Roman" w:hAnsi="Times New Roman" w:cs="Times New Roman"/>
                <w:sz w:val="28"/>
                <w:szCs w:val="28"/>
              </w:rPr>
              <w:t>/Демин А.С./</w:t>
            </w:r>
          </w:p>
          <w:p w14:paraId="40FDEE47" w14:textId="77777777" w:rsidR="00E85191" w:rsidRPr="00E85191" w:rsidRDefault="00E85191" w:rsidP="003A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013CB3">
              <w:rPr>
                <w:rFonts w:ascii="Times New Roman" w:hAnsi="Times New Roman" w:cs="Times New Roman"/>
                <w:sz w:val="28"/>
                <w:szCs w:val="28"/>
              </w:rPr>
              <w:t>________________ 202</w:t>
            </w:r>
            <w:r w:rsidR="003A5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673" w:type="dxa"/>
          </w:tcPr>
          <w:p w14:paraId="68AAE338" w14:textId="77777777"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7EDBDBD8" w14:textId="77777777"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8DDB03" w14:textId="3961805B" w:rsidR="00DF0B27" w:rsidRDefault="00937D0F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 ТРОО «Федерация велосипедно</w:t>
            </w:r>
            <w:r w:rsidR="001A70F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 w:rsidR="001A70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Тверской области»</w:t>
            </w:r>
          </w:p>
          <w:p w14:paraId="0417F183" w14:textId="77777777" w:rsidR="00013CB3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8E5E4" w14:textId="77777777" w:rsidR="00DF0B27" w:rsidRDefault="00DF0B27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81140" w14:textId="77777777" w:rsidR="00DF0B27" w:rsidRDefault="00013CB3" w:rsidP="00DF0B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C1373A">
              <w:rPr>
                <w:rFonts w:ascii="Times New Roman" w:hAnsi="Times New Roman" w:cs="Times New Roman"/>
                <w:sz w:val="28"/>
                <w:szCs w:val="28"/>
              </w:rPr>
              <w:t>/Торбин А.И./</w:t>
            </w:r>
          </w:p>
          <w:p w14:paraId="317AB1A6" w14:textId="77777777" w:rsidR="00E85191" w:rsidRPr="00E85191" w:rsidRDefault="00013CB3" w:rsidP="003A53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</w:t>
            </w:r>
            <w:r w:rsidR="00856C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A53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B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09C49D66" w14:textId="77777777" w:rsidR="00C43D2F" w:rsidRDefault="00C43D2F" w:rsidP="00E85191"/>
    <w:p w14:paraId="56D70EF8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6633C9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D6AE1" w14:textId="77777777" w:rsidR="00DF0B27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A10CF" w14:textId="77777777" w:rsidR="00DF0B27" w:rsidRPr="00351E45" w:rsidRDefault="00DF0B27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1438B3A" w14:textId="1316ED45" w:rsidR="003A53F3" w:rsidRDefault="000157F2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4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77C9B" w:rsidRPr="00351E45">
        <w:rPr>
          <w:rFonts w:ascii="Times New Roman" w:hAnsi="Times New Roman" w:cs="Times New Roman"/>
          <w:b/>
          <w:sz w:val="28"/>
          <w:szCs w:val="28"/>
        </w:rPr>
        <w:t>проведении чемпионата</w:t>
      </w:r>
      <w:r w:rsidR="00F40F7A" w:rsidRPr="0035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3F3" w:rsidRPr="00351E45">
        <w:rPr>
          <w:rFonts w:ascii="Times New Roman" w:hAnsi="Times New Roman" w:cs="Times New Roman"/>
          <w:b/>
          <w:sz w:val="28"/>
          <w:szCs w:val="28"/>
        </w:rPr>
        <w:t xml:space="preserve">Тверской области </w:t>
      </w:r>
      <w:r w:rsidR="00937D0F" w:rsidRPr="00351E45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14:paraId="1740E220" w14:textId="7AFCB30E" w:rsidR="00351E45" w:rsidRDefault="009C58DA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областных соревнований</w:t>
      </w:r>
      <w:r w:rsidR="00F40F7A" w:rsidRPr="0035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3F3" w:rsidRPr="00351E45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14:paraId="2F2FA5FE" w14:textId="1DF2B280" w:rsidR="00DF0B27" w:rsidRPr="00351E45" w:rsidRDefault="00013CB3" w:rsidP="00DF0B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E4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1373A" w:rsidRPr="00351E45">
        <w:rPr>
          <w:rFonts w:ascii="Times New Roman" w:hAnsi="Times New Roman" w:cs="Times New Roman"/>
          <w:b/>
          <w:sz w:val="28"/>
          <w:szCs w:val="28"/>
        </w:rPr>
        <w:t>велосипедному</w:t>
      </w:r>
      <w:r w:rsidR="00937D0F" w:rsidRPr="00351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73A" w:rsidRPr="00351E45">
        <w:rPr>
          <w:rFonts w:ascii="Times New Roman" w:hAnsi="Times New Roman" w:cs="Times New Roman"/>
          <w:b/>
          <w:sz w:val="28"/>
          <w:szCs w:val="28"/>
        </w:rPr>
        <w:t>спорту</w:t>
      </w:r>
      <w:r w:rsidR="003A53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8DA">
        <w:rPr>
          <w:rFonts w:ascii="Times New Roman" w:hAnsi="Times New Roman" w:cs="Times New Roman"/>
          <w:b/>
          <w:sz w:val="28"/>
          <w:szCs w:val="28"/>
        </w:rPr>
        <w:t>(шоссе – индивидуальная гонка</w:t>
      </w:r>
      <w:r w:rsidR="00B1737E">
        <w:rPr>
          <w:rFonts w:ascii="Times New Roman" w:hAnsi="Times New Roman" w:cs="Times New Roman"/>
          <w:b/>
          <w:sz w:val="28"/>
          <w:szCs w:val="28"/>
        </w:rPr>
        <w:t xml:space="preserve"> на время</w:t>
      </w:r>
      <w:r w:rsidR="009C58DA">
        <w:rPr>
          <w:rFonts w:ascii="Times New Roman" w:hAnsi="Times New Roman" w:cs="Times New Roman"/>
          <w:b/>
          <w:sz w:val="28"/>
          <w:szCs w:val="28"/>
        </w:rPr>
        <w:t>)</w:t>
      </w:r>
    </w:p>
    <w:p w14:paraId="51FFC160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но</w:t>
      </w:r>
      <w:r w:rsidR="00554926" w:rsidRPr="00F40F7A">
        <w:rPr>
          <w:rFonts w:ascii="Times New Roman" w:hAnsi="Times New Roman" w:cs="Times New Roman"/>
          <w:sz w:val="28"/>
          <w:szCs w:val="28"/>
        </w:rPr>
        <w:t xml:space="preserve">мер-код вида спорта: </w:t>
      </w:r>
      <w:r w:rsidR="00554926" w:rsidRPr="00C56ED9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1373A">
        <w:rPr>
          <w:rFonts w:ascii="Times New Roman" w:hAnsi="Times New Roman" w:cs="Times New Roman"/>
          <w:b/>
          <w:i/>
          <w:sz w:val="28"/>
          <w:szCs w:val="28"/>
        </w:rPr>
        <w:t>0080001611Я</w:t>
      </w:r>
      <w:r w:rsidR="00554926" w:rsidRPr="00C56ED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5BAA55A1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A3EA3D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5DFD7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D11611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487C98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E094C8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B8940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137C1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8BD332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20D64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388235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7ECAB" w14:textId="77777777" w:rsidR="00DF0B27" w:rsidRPr="00F40F7A" w:rsidRDefault="00DF0B27" w:rsidP="00DF0B2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6F258D" w14:textId="77777777" w:rsidR="00DF0B27" w:rsidRPr="00F40F7A" w:rsidRDefault="00DF0B27" w:rsidP="00767ABB">
      <w:pPr>
        <w:rPr>
          <w:rFonts w:ascii="Times New Roman" w:hAnsi="Times New Roman" w:cs="Times New Roman"/>
          <w:sz w:val="28"/>
          <w:szCs w:val="28"/>
        </w:rPr>
      </w:pPr>
    </w:p>
    <w:p w14:paraId="51007ABA" w14:textId="77777777" w:rsidR="00DF0B27" w:rsidRPr="00F40F7A" w:rsidRDefault="00351E45" w:rsidP="00DF0B2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0F7A" w:rsidRPr="00F40F7A">
        <w:rPr>
          <w:rFonts w:ascii="Times New Roman" w:hAnsi="Times New Roman" w:cs="Times New Roman"/>
          <w:sz w:val="28"/>
          <w:szCs w:val="28"/>
        </w:rPr>
        <w:t>, 202</w:t>
      </w:r>
      <w:r w:rsidR="003A53F3">
        <w:rPr>
          <w:rFonts w:ascii="Times New Roman" w:hAnsi="Times New Roman" w:cs="Times New Roman"/>
          <w:sz w:val="28"/>
          <w:szCs w:val="28"/>
        </w:rPr>
        <w:t>3</w:t>
      </w:r>
      <w:r w:rsidR="00F40F7A" w:rsidRPr="00F40F7A">
        <w:rPr>
          <w:rFonts w:ascii="Times New Roman" w:hAnsi="Times New Roman" w:cs="Times New Roman"/>
          <w:sz w:val="28"/>
          <w:szCs w:val="28"/>
        </w:rPr>
        <w:t xml:space="preserve"> г.</w:t>
      </w:r>
      <w:r w:rsidR="00DF0B27" w:rsidRPr="00F40F7A">
        <w:rPr>
          <w:rFonts w:ascii="Times New Roman" w:hAnsi="Times New Roman" w:cs="Times New Roman"/>
          <w:sz w:val="28"/>
          <w:szCs w:val="28"/>
        </w:rPr>
        <w:br w:type="page"/>
      </w:r>
    </w:p>
    <w:p w14:paraId="1A712231" w14:textId="77777777" w:rsidR="00DF0B27" w:rsidRPr="00F40F7A" w:rsidRDefault="008036CB" w:rsidP="0035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13575D" w:rsidRPr="00F40F7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01396581" w14:textId="18902C1E" w:rsidR="0013575D" w:rsidRPr="00937D0F" w:rsidRDefault="003A53F3" w:rsidP="003A53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3F3">
        <w:rPr>
          <w:rFonts w:ascii="Times New Roman" w:hAnsi="Times New Roman" w:cs="Times New Roman"/>
          <w:sz w:val="28"/>
          <w:szCs w:val="28"/>
        </w:rPr>
        <w:t xml:space="preserve">Чемпионат Тверской области и </w:t>
      </w:r>
      <w:r w:rsidR="00006987">
        <w:rPr>
          <w:rFonts w:ascii="Times New Roman" w:hAnsi="Times New Roman" w:cs="Times New Roman"/>
          <w:sz w:val="28"/>
          <w:szCs w:val="28"/>
        </w:rPr>
        <w:t>областные соревновани</w:t>
      </w:r>
      <w:r w:rsidR="006173A3">
        <w:rPr>
          <w:rFonts w:ascii="Times New Roman" w:hAnsi="Times New Roman" w:cs="Times New Roman"/>
          <w:sz w:val="28"/>
          <w:szCs w:val="28"/>
        </w:rPr>
        <w:t>я</w:t>
      </w:r>
      <w:r w:rsidRPr="003A53F3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53F3">
        <w:rPr>
          <w:rFonts w:ascii="Times New Roman" w:hAnsi="Times New Roman" w:cs="Times New Roman"/>
          <w:sz w:val="28"/>
          <w:szCs w:val="28"/>
        </w:rPr>
        <w:t>по велосипедному спорту</w:t>
      </w:r>
      <w:r w:rsidR="00974C00">
        <w:rPr>
          <w:rFonts w:ascii="Times New Roman" w:hAnsi="Times New Roman" w:cs="Times New Roman"/>
          <w:sz w:val="28"/>
          <w:szCs w:val="28"/>
        </w:rPr>
        <w:t xml:space="preserve"> </w:t>
      </w:r>
      <w:r w:rsidR="008036CB" w:rsidRPr="00F40F7A">
        <w:rPr>
          <w:rFonts w:ascii="Times New Roman" w:hAnsi="Times New Roman" w:cs="Times New Roman"/>
          <w:sz w:val="28"/>
          <w:szCs w:val="28"/>
        </w:rPr>
        <w:t xml:space="preserve">(далее – спортивные соревнования) </w:t>
      </w:r>
      <w:r w:rsidR="000157F2" w:rsidRPr="00F40F7A">
        <w:rPr>
          <w:rFonts w:ascii="Times New Roman" w:hAnsi="Times New Roman" w:cs="Times New Roman"/>
          <w:sz w:val="28"/>
          <w:szCs w:val="28"/>
        </w:rPr>
        <w:t>проводя</w:t>
      </w:r>
      <w:r w:rsidR="0013575D" w:rsidRPr="00F40F7A">
        <w:rPr>
          <w:rFonts w:ascii="Times New Roman" w:hAnsi="Times New Roman" w:cs="Times New Roman"/>
          <w:sz w:val="28"/>
          <w:szCs w:val="28"/>
        </w:rPr>
        <w:t>тся на основании предложения</w:t>
      </w:r>
      <w:r w:rsidR="00937D0F">
        <w:rPr>
          <w:rFonts w:ascii="Times New Roman" w:hAnsi="Times New Roman" w:cs="Times New Roman"/>
          <w:sz w:val="28"/>
          <w:szCs w:val="28"/>
        </w:rPr>
        <w:t xml:space="preserve"> ТРОО «Федерация велосипедного спорта Тверской области»</w:t>
      </w:r>
      <w:r w:rsidR="0013575D" w:rsidRPr="00937D0F">
        <w:rPr>
          <w:rFonts w:ascii="Times New Roman" w:hAnsi="Times New Roman" w:cs="Times New Roman"/>
          <w:sz w:val="28"/>
          <w:szCs w:val="28"/>
        </w:rPr>
        <w:t>, аккредитованной в соответствии с приказом Комитета по физической культуре и спорту Тверской области (далее – Комите</w:t>
      </w:r>
      <w:r w:rsidR="00F40F7A" w:rsidRPr="00937D0F">
        <w:rPr>
          <w:rFonts w:ascii="Times New Roman" w:hAnsi="Times New Roman" w:cs="Times New Roman"/>
          <w:sz w:val="28"/>
          <w:szCs w:val="28"/>
        </w:rPr>
        <w:t>т)</w:t>
      </w:r>
      <w:r w:rsidR="009803CD" w:rsidRPr="009803CD">
        <w:rPr>
          <w:rFonts w:ascii="Times New Roman" w:hAnsi="Times New Roman" w:cs="Times New Roman"/>
          <w:sz w:val="28"/>
          <w:szCs w:val="28"/>
        </w:rPr>
        <w:t xml:space="preserve"> </w:t>
      </w:r>
      <w:r w:rsidR="009803CD">
        <w:rPr>
          <w:rFonts w:ascii="Times New Roman" w:hAnsi="Times New Roman" w:cs="Times New Roman"/>
          <w:sz w:val="28"/>
          <w:szCs w:val="28"/>
        </w:rPr>
        <w:t>от</w:t>
      </w:r>
      <w:r w:rsidR="00767ABB" w:rsidRPr="00937D0F">
        <w:rPr>
          <w:rFonts w:ascii="Times New Roman" w:hAnsi="Times New Roman" w:cs="Times New Roman"/>
          <w:sz w:val="28"/>
          <w:szCs w:val="28"/>
        </w:rPr>
        <w:t xml:space="preserve"> </w:t>
      </w:r>
      <w:r w:rsidR="00937D0F" w:rsidRPr="00937D0F">
        <w:rPr>
          <w:rFonts w:ascii="Times New Roman" w:hAnsi="Times New Roman" w:cs="Times New Roman"/>
          <w:sz w:val="28"/>
          <w:szCs w:val="28"/>
        </w:rPr>
        <w:t>2</w:t>
      </w:r>
      <w:r w:rsidR="00261202">
        <w:rPr>
          <w:rFonts w:ascii="Times New Roman" w:hAnsi="Times New Roman" w:cs="Times New Roman"/>
          <w:sz w:val="28"/>
          <w:szCs w:val="28"/>
        </w:rPr>
        <w:t>7</w:t>
      </w:r>
      <w:r w:rsidR="00937D0F" w:rsidRPr="00937D0F">
        <w:rPr>
          <w:rFonts w:ascii="Times New Roman" w:hAnsi="Times New Roman" w:cs="Times New Roman"/>
          <w:sz w:val="28"/>
          <w:szCs w:val="28"/>
        </w:rPr>
        <w:t>.0</w:t>
      </w:r>
      <w:r w:rsidR="00261202">
        <w:rPr>
          <w:rFonts w:ascii="Times New Roman" w:hAnsi="Times New Roman" w:cs="Times New Roman"/>
          <w:sz w:val="28"/>
          <w:szCs w:val="28"/>
        </w:rPr>
        <w:t>3</w:t>
      </w:r>
      <w:r w:rsidR="00937D0F" w:rsidRPr="00937D0F">
        <w:rPr>
          <w:rFonts w:ascii="Times New Roman" w:hAnsi="Times New Roman" w:cs="Times New Roman"/>
          <w:sz w:val="28"/>
          <w:szCs w:val="28"/>
        </w:rPr>
        <w:t>.20</w:t>
      </w:r>
      <w:r w:rsidR="0026120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D0F" w:rsidRPr="00937D0F">
        <w:rPr>
          <w:rFonts w:ascii="Times New Roman" w:hAnsi="Times New Roman" w:cs="Times New Roman"/>
          <w:sz w:val="28"/>
          <w:szCs w:val="28"/>
        </w:rPr>
        <w:t>г.</w:t>
      </w:r>
      <w:r w:rsidR="00351E45">
        <w:rPr>
          <w:rFonts w:ascii="Times New Roman" w:hAnsi="Times New Roman" w:cs="Times New Roman"/>
          <w:sz w:val="28"/>
          <w:szCs w:val="28"/>
        </w:rPr>
        <w:t>,</w:t>
      </w:r>
      <w:r w:rsidR="00351E45" w:rsidRP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351E45" w:rsidRPr="00937D0F">
        <w:rPr>
          <w:rFonts w:ascii="Times New Roman" w:hAnsi="Times New Roman" w:cs="Times New Roman"/>
          <w:sz w:val="28"/>
          <w:szCs w:val="28"/>
        </w:rPr>
        <w:t>№</w:t>
      </w:r>
      <w:r w:rsidR="00261202">
        <w:rPr>
          <w:rFonts w:ascii="Times New Roman" w:hAnsi="Times New Roman" w:cs="Times New Roman"/>
          <w:sz w:val="28"/>
          <w:szCs w:val="28"/>
        </w:rPr>
        <w:t>83</w:t>
      </w:r>
      <w:r w:rsidR="00351E45" w:rsidRPr="00937D0F">
        <w:rPr>
          <w:rFonts w:ascii="Times New Roman" w:hAnsi="Times New Roman" w:cs="Times New Roman"/>
          <w:sz w:val="28"/>
          <w:szCs w:val="28"/>
        </w:rPr>
        <w:t>-од</w:t>
      </w:r>
      <w:r w:rsid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13575D" w:rsidRPr="00937D0F">
        <w:rPr>
          <w:rFonts w:ascii="Times New Roman" w:hAnsi="Times New Roman" w:cs="Times New Roman"/>
          <w:sz w:val="28"/>
          <w:szCs w:val="28"/>
        </w:rPr>
        <w:t>и в соответствии с реше</w:t>
      </w:r>
      <w:r w:rsidR="000157F2" w:rsidRPr="00937D0F">
        <w:rPr>
          <w:rFonts w:ascii="Times New Roman" w:hAnsi="Times New Roman" w:cs="Times New Roman"/>
          <w:sz w:val="28"/>
          <w:szCs w:val="28"/>
        </w:rPr>
        <w:t>н</w:t>
      </w:r>
      <w:r w:rsidR="00F40F7A" w:rsidRPr="00937D0F">
        <w:rPr>
          <w:rFonts w:ascii="Times New Roman" w:hAnsi="Times New Roman" w:cs="Times New Roman"/>
          <w:sz w:val="28"/>
          <w:szCs w:val="28"/>
        </w:rPr>
        <w:t xml:space="preserve">ием </w:t>
      </w:r>
      <w:r w:rsidR="00937D0F">
        <w:rPr>
          <w:rFonts w:ascii="Times New Roman" w:hAnsi="Times New Roman" w:cs="Times New Roman"/>
          <w:sz w:val="28"/>
          <w:szCs w:val="28"/>
        </w:rPr>
        <w:t>ТРОО «Федерации велосипедного спорта Тверской области».</w:t>
      </w:r>
    </w:p>
    <w:p w14:paraId="11F7C614" w14:textId="2F573E48" w:rsidR="008036CB" w:rsidRPr="00F40F7A" w:rsidRDefault="008036CB" w:rsidP="00A0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соревнования проводятся в соответствии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с правилами вида спорта </w:t>
      </w:r>
      <w:r w:rsidR="00767ABB" w:rsidRPr="00A00E42">
        <w:rPr>
          <w:rFonts w:ascii="Times New Roman" w:hAnsi="Times New Roman" w:cs="Times New Roman"/>
          <w:sz w:val="28"/>
          <w:szCs w:val="28"/>
        </w:rPr>
        <w:t>"</w:t>
      </w:r>
      <w:r w:rsidR="00937D0F" w:rsidRPr="00A00E42">
        <w:rPr>
          <w:rFonts w:ascii="Times New Roman" w:hAnsi="Times New Roman" w:cs="Times New Roman"/>
          <w:sz w:val="28"/>
          <w:szCs w:val="28"/>
        </w:rPr>
        <w:t>велосипедный спорт</w:t>
      </w:r>
      <w:r w:rsidRPr="00A00E42">
        <w:rPr>
          <w:rFonts w:ascii="Times New Roman" w:hAnsi="Times New Roman" w:cs="Times New Roman"/>
          <w:sz w:val="28"/>
          <w:szCs w:val="28"/>
        </w:rPr>
        <w:t>"</w:t>
      </w:r>
      <w:r w:rsidRPr="00F40F7A">
        <w:rPr>
          <w:rFonts w:ascii="Times New Roman" w:hAnsi="Times New Roman" w:cs="Times New Roman"/>
          <w:sz w:val="28"/>
          <w:szCs w:val="28"/>
        </w:rPr>
        <w:t>, утвержденными приказом Министерства с</w:t>
      </w:r>
      <w:r w:rsidR="00767ABB" w:rsidRPr="00F40F7A">
        <w:rPr>
          <w:rFonts w:ascii="Times New Roman" w:hAnsi="Times New Roman" w:cs="Times New Roman"/>
          <w:sz w:val="28"/>
          <w:szCs w:val="28"/>
        </w:rPr>
        <w:t>порта Российской Федерации</w:t>
      </w:r>
      <w:r w:rsidR="00A00E42">
        <w:rPr>
          <w:rFonts w:ascii="Times New Roman" w:hAnsi="Times New Roman" w:cs="Times New Roman"/>
          <w:sz w:val="28"/>
          <w:szCs w:val="28"/>
        </w:rPr>
        <w:t xml:space="preserve"> № </w:t>
      </w:r>
      <w:r w:rsidR="003A53F3">
        <w:rPr>
          <w:rFonts w:ascii="Times New Roman" w:hAnsi="Times New Roman" w:cs="Times New Roman"/>
          <w:sz w:val="28"/>
          <w:szCs w:val="28"/>
        </w:rPr>
        <w:t>710</w:t>
      </w:r>
      <w:r w:rsidR="00A00E42">
        <w:rPr>
          <w:rFonts w:ascii="Times New Roman" w:hAnsi="Times New Roman" w:cs="Times New Roman"/>
          <w:sz w:val="28"/>
          <w:szCs w:val="28"/>
        </w:rPr>
        <w:t xml:space="preserve"> от </w:t>
      </w:r>
      <w:r w:rsidR="003A53F3">
        <w:rPr>
          <w:rFonts w:ascii="Times New Roman" w:hAnsi="Times New Roman" w:cs="Times New Roman"/>
          <w:sz w:val="28"/>
          <w:szCs w:val="28"/>
        </w:rPr>
        <w:t>17</w:t>
      </w:r>
      <w:r w:rsidR="00A00E42">
        <w:rPr>
          <w:rFonts w:ascii="Times New Roman" w:hAnsi="Times New Roman" w:cs="Times New Roman"/>
          <w:sz w:val="28"/>
          <w:szCs w:val="28"/>
        </w:rPr>
        <w:t>.</w:t>
      </w:r>
      <w:r w:rsidR="003A53F3">
        <w:rPr>
          <w:rFonts w:ascii="Times New Roman" w:hAnsi="Times New Roman" w:cs="Times New Roman"/>
          <w:sz w:val="28"/>
          <w:szCs w:val="28"/>
        </w:rPr>
        <w:t>09</w:t>
      </w:r>
      <w:r w:rsidR="00A00E42">
        <w:rPr>
          <w:rFonts w:ascii="Times New Roman" w:hAnsi="Times New Roman" w:cs="Times New Roman"/>
          <w:sz w:val="28"/>
          <w:szCs w:val="28"/>
        </w:rPr>
        <w:t>.20</w:t>
      </w:r>
      <w:r w:rsidR="003A53F3">
        <w:rPr>
          <w:rFonts w:ascii="Times New Roman" w:hAnsi="Times New Roman" w:cs="Times New Roman"/>
          <w:sz w:val="28"/>
          <w:szCs w:val="28"/>
        </w:rPr>
        <w:t xml:space="preserve">20 </w:t>
      </w:r>
      <w:r w:rsidR="00A00E42">
        <w:rPr>
          <w:rFonts w:ascii="Times New Roman" w:hAnsi="Times New Roman" w:cs="Times New Roman"/>
          <w:sz w:val="28"/>
          <w:szCs w:val="28"/>
        </w:rPr>
        <w:t>г.</w:t>
      </w:r>
      <w:r w:rsidR="00F94925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приказами Министерства сорта Российской Федерации от 12 февраля 2021 г. №84, от 08 апреля 2022 г. №318, от 21 ноября 2022 г. №1045.</w:t>
      </w:r>
    </w:p>
    <w:p w14:paraId="6976BA4A" w14:textId="77777777" w:rsidR="008036CB" w:rsidRPr="00F40F7A" w:rsidRDefault="008036CB" w:rsidP="00A0099C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Спортивные соре</w:t>
      </w:r>
      <w:r w:rsidR="00D07F65" w:rsidRPr="00F40F7A">
        <w:rPr>
          <w:rFonts w:ascii="Times New Roman" w:hAnsi="Times New Roman" w:cs="Times New Roman"/>
          <w:sz w:val="28"/>
          <w:szCs w:val="28"/>
        </w:rPr>
        <w:t>в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нования </w:t>
      </w:r>
      <w:r w:rsidR="00C56ED9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с целью развития </w:t>
      </w:r>
      <w:r w:rsidRPr="00F40F7A">
        <w:rPr>
          <w:rFonts w:ascii="Times New Roman" w:hAnsi="Times New Roman" w:cs="Times New Roman"/>
          <w:sz w:val="28"/>
          <w:szCs w:val="28"/>
        </w:rPr>
        <w:t xml:space="preserve"> в</w:t>
      </w:r>
      <w:r w:rsidR="00A00E42">
        <w:rPr>
          <w:rFonts w:ascii="Times New Roman" w:hAnsi="Times New Roman" w:cs="Times New Roman"/>
          <w:sz w:val="28"/>
          <w:szCs w:val="28"/>
        </w:rPr>
        <w:t>елосипедного спорта в</w:t>
      </w:r>
      <w:r w:rsidRPr="00F40F7A">
        <w:rPr>
          <w:rFonts w:ascii="Times New Roman" w:hAnsi="Times New Roman" w:cs="Times New Roman"/>
          <w:sz w:val="28"/>
          <w:szCs w:val="28"/>
        </w:rPr>
        <w:t xml:space="preserve"> Тверской области.</w:t>
      </w:r>
    </w:p>
    <w:p w14:paraId="0AD5AA1A" w14:textId="77777777" w:rsidR="008036CB" w:rsidRPr="00F40F7A" w:rsidRDefault="008036CB" w:rsidP="00A0099C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41EB50F5" w14:textId="77777777" w:rsidR="008036CB" w:rsidRPr="00F40F7A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выявление сильнейших спортсменов для формирования списка кандидатов в спортивные сборные команды Тверской области;</w:t>
      </w:r>
    </w:p>
    <w:p w14:paraId="7B8D929A" w14:textId="77777777" w:rsidR="008036CB" w:rsidRPr="00F40F7A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отбор спортсменов в спортивные сборные команды Тверской области для подготовки к межрегиональным и всероссийским спортивным соревнованиям и участия в них от имени Тверской области;</w:t>
      </w:r>
    </w:p>
    <w:p w14:paraId="013E28B7" w14:textId="77777777" w:rsidR="008036CB" w:rsidRPr="007E65EC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повышение спортивного</w:t>
      </w:r>
      <w:r w:rsidR="00D07F65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мастерства </w:t>
      </w:r>
      <w:r w:rsidR="007E65EC" w:rsidRPr="007E65EC">
        <w:rPr>
          <w:rFonts w:ascii="Times New Roman" w:hAnsi="Times New Roman" w:cs="Times New Roman"/>
          <w:sz w:val="28"/>
          <w:szCs w:val="28"/>
        </w:rPr>
        <w:t>спортсменов Тверской области</w:t>
      </w:r>
      <w:r w:rsidRPr="007E65EC">
        <w:rPr>
          <w:rFonts w:ascii="Times New Roman" w:hAnsi="Times New Roman" w:cs="Times New Roman"/>
          <w:sz w:val="28"/>
          <w:szCs w:val="28"/>
        </w:rPr>
        <w:t>;</w:t>
      </w:r>
    </w:p>
    <w:p w14:paraId="48ACB73E" w14:textId="77777777" w:rsidR="008036CB" w:rsidRPr="00F40F7A" w:rsidRDefault="008036CB" w:rsidP="00A0099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подготовка спортивного резерва.</w:t>
      </w:r>
    </w:p>
    <w:p w14:paraId="24FE994C" w14:textId="77777777" w:rsidR="008036CB" w:rsidRPr="00F40F7A" w:rsidRDefault="008036CB" w:rsidP="00A0099C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14:paraId="564BBA65" w14:textId="77777777" w:rsidR="008036CB" w:rsidRPr="00F40F7A" w:rsidRDefault="008036CB" w:rsidP="00A009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закона от 4 декабря 2007 года №</w:t>
      </w:r>
      <w:r w:rsidRPr="00F40F7A">
        <w:rPr>
          <w:rFonts w:ascii="Times New Roman" w:hAnsi="Times New Roman" w:cs="Times New Roman"/>
          <w:sz w:val="28"/>
          <w:szCs w:val="28"/>
        </w:rPr>
        <w:t xml:space="preserve"> 329-ФЗ "О физической культуре и спорте в Российской Федерации".</w:t>
      </w:r>
    </w:p>
    <w:p w14:paraId="323AA0F7" w14:textId="77777777" w:rsidR="00F417E9" w:rsidRDefault="00603755" w:rsidP="00A0099C">
      <w:pPr>
        <w:pStyle w:val="a8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спорта, а также физкультурно-спортивными организациями Тверской области.</w:t>
      </w:r>
    </w:p>
    <w:p w14:paraId="0E3DE944" w14:textId="77777777" w:rsidR="00077C9B" w:rsidRPr="00F51B63" w:rsidRDefault="00077C9B" w:rsidP="00A0099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E0183">
        <w:rPr>
          <w:rFonts w:ascii="Times New Roman" w:hAnsi="Times New Roman" w:cs="Times New Roman"/>
          <w:sz w:val="28"/>
          <w:szCs w:val="28"/>
        </w:rPr>
        <w:t xml:space="preserve">положение размещается на сайте </w:t>
      </w:r>
      <w:r w:rsidR="009803CD">
        <w:rPr>
          <w:rFonts w:ascii="Times New Roman" w:hAnsi="Times New Roman" w:cs="Times New Roman"/>
          <w:sz w:val="28"/>
          <w:szCs w:val="28"/>
        </w:rPr>
        <w:t>ГБУ</w:t>
      </w:r>
      <w:r w:rsidR="00261202">
        <w:rPr>
          <w:rFonts w:ascii="Times New Roman" w:hAnsi="Times New Roman" w:cs="Times New Roman"/>
          <w:sz w:val="28"/>
          <w:szCs w:val="28"/>
        </w:rPr>
        <w:t xml:space="preserve"> ДО</w:t>
      </w:r>
      <w:r w:rsid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9803CD">
        <w:rPr>
          <w:rFonts w:ascii="Times New Roman" w:hAnsi="Times New Roman" w:cs="Times New Roman"/>
          <w:sz w:val="28"/>
          <w:szCs w:val="28"/>
        </w:rPr>
        <w:t>«КСШОР №1»</w:t>
      </w:r>
      <w:r w:rsidR="00C0297D">
        <w:rPr>
          <w:rFonts w:ascii="Times New Roman" w:hAnsi="Times New Roman" w:cs="Times New Roman"/>
          <w:sz w:val="28"/>
          <w:szCs w:val="28"/>
        </w:rPr>
        <w:t xml:space="preserve"> в сети «Интернет» по адресу:</w:t>
      </w:r>
      <w:r w:rsidR="009803CD" w:rsidRPr="009803CD">
        <w:rPr>
          <w:rFonts w:ascii="Times New Roman" w:hAnsi="Times New Roman" w:cs="Times New Roman"/>
          <w:sz w:val="28"/>
          <w:szCs w:val="28"/>
        </w:rPr>
        <w:t xml:space="preserve"> </w:t>
      </w:r>
      <w:r w:rsidR="00F51B63">
        <w:rPr>
          <w:rFonts w:ascii="Times New Roman" w:hAnsi="Times New Roman" w:cs="Times New Roman"/>
          <w:sz w:val="28"/>
          <w:szCs w:val="28"/>
        </w:rPr>
        <w:t>ксшор1.рф</w:t>
      </w:r>
      <w:r w:rsidR="00261202">
        <w:rPr>
          <w:rFonts w:ascii="Times New Roman" w:hAnsi="Times New Roman" w:cs="Times New Roman"/>
          <w:sz w:val="28"/>
          <w:szCs w:val="28"/>
        </w:rPr>
        <w:t xml:space="preserve"> и официальной странице в социальной сети «</w:t>
      </w:r>
      <w:proofErr w:type="spellStart"/>
      <w:r w:rsidR="0026120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61202">
        <w:rPr>
          <w:rFonts w:ascii="Times New Roman" w:hAnsi="Times New Roman" w:cs="Times New Roman"/>
          <w:sz w:val="28"/>
          <w:szCs w:val="28"/>
        </w:rPr>
        <w:t>»</w:t>
      </w:r>
      <w:r w:rsidR="00261202" w:rsidRPr="00261202">
        <w:t xml:space="preserve"> </w:t>
      </w:r>
      <w:r w:rsidR="00261202" w:rsidRPr="00261202">
        <w:rPr>
          <w:rFonts w:ascii="Times New Roman" w:hAnsi="Times New Roman" w:cs="Times New Roman"/>
          <w:sz w:val="28"/>
          <w:szCs w:val="28"/>
        </w:rPr>
        <w:t>https://vk.com/club37512438</w:t>
      </w:r>
    </w:p>
    <w:p w14:paraId="782A9EC1" w14:textId="77777777" w:rsidR="00C0297D" w:rsidRDefault="00C0297D" w:rsidP="00A0099C">
      <w:pPr>
        <w:pStyle w:val="a8"/>
        <w:spacing w:after="0" w:line="240" w:lineRule="auto"/>
        <w:ind w:left="0" w:firstLine="1416"/>
        <w:jc w:val="both"/>
        <w:rPr>
          <w:rFonts w:ascii="Times New Roman" w:hAnsi="Times New Roman" w:cs="Times New Roman"/>
          <w:sz w:val="28"/>
          <w:szCs w:val="28"/>
        </w:rPr>
      </w:pPr>
    </w:p>
    <w:p w14:paraId="4B01BBA8" w14:textId="77777777" w:rsidR="00F94925" w:rsidRPr="006173A3" w:rsidRDefault="00F94925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36F67" w14:textId="77777777" w:rsidR="00F94925" w:rsidRPr="006173A3" w:rsidRDefault="00F94925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6552D" w14:textId="77777777" w:rsidR="00F94925" w:rsidRPr="006173A3" w:rsidRDefault="00F94925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195624" w14:textId="239590F2" w:rsidR="00603755" w:rsidRPr="00F40F7A" w:rsidRDefault="00603755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F7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40F7A">
        <w:rPr>
          <w:rFonts w:ascii="Times New Roman" w:hAnsi="Times New Roman" w:cs="Times New Roman"/>
          <w:b/>
          <w:sz w:val="28"/>
          <w:szCs w:val="28"/>
        </w:rPr>
        <w:t>. ПРАВА И ОБЯЗАННОСТИ ОРГАНИЗАТОРОВ</w:t>
      </w:r>
    </w:p>
    <w:p w14:paraId="650A58A6" w14:textId="77777777" w:rsidR="00603755" w:rsidRPr="00F40F7A" w:rsidRDefault="00767ABB" w:rsidP="00A0099C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Комитет и </w:t>
      </w:r>
      <w:r w:rsidR="00A00E42">
        <w:rPr>
          <w:rFonts w:ascii="Times New Roman" w:hAnsi="Times New Roman" w:cs="Times New Roman"/>
          <w:sz w:val="28"/>
          <w:szCs w:val="28"/>
        </w:rPr>
        <w:t xml:space="preserve">ТРОО «Федерация велосипедного спорта Тверской области» </w:t>
      </w:r>
      <w:r w:rsidR="00603755" w:rsidRPr="00F40F7A">
        <w:rPr>
          <w:rFonts w:ascii="Times New Roman" w:hAnsi="Times New Roman" w:cs="Times New Roman"/>
          <w:sz w:val="28"/>
          <w:szCs w:val="28"/>
        </w:rPr>
        <w:t>определяют условия проведения спортивных соревнований, предусмотренных настоящим Положением.</w:t>
      </w:r>
    </w:p>
    <w:p w14:paraId="58F7D3A3" w14:textId="77777777" w:rsidR="00603755" w:rsidRDefault="00603755" w:rsidP="00A0099C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</w:t>
      </w:r>
      <w:r w:rsidR="00F061F0" w:rsidRPr="00F40F7A">
        <w:rPr>
          <w:rFonts w:ascii="Times New Roman" w:hAnsi="Times New Roman" w:cs="Times New Roman"/>
          <w:sz w:val="28"/>
          <w:szCs w:val="28"/>
        </w:rPr>
        <w:t>регламента, подписанного</w:t>
      </w:r>
      <w:r w:rsidR="00767AB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</w:t>
      </w:r>
      <w:r w:rsidR="002561D9">
        <w:rPr>
          <w:rFonts w:ascii="Times New Roman" w:hAnsi="Times New Roman" w:cs="Times New Roman"/>
          <w:sz w:val="28"/>
          <w:szCs w:val="28"/>
        </w:rPr>
        <w:t>»</w:t>
      </w:r>
      <w:r w:rsidRPr="00F40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7EED4E" w14:textId="6AD8801E" w:rsidR="00A844A6" w:rsidRPr="00A00E42" w:rsidRDefault="00AC072D" w:rsidP="00A0099C">
      <w:pPr>
        <w:pStyle w:val="a8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0E42">
        <w:rPr>
          <w:rFonts w:ascii="Times New Roman" w:hAnsi="Times New Roman" w:cs="Times New Roman"/>
          <w:sz w:val="28"/>
          <w:szCs w:val="28"/>
        </w:rPr>
        <w:t xml:space="preserve">Непосредственное проведения соревнований </w:t>
      </w:r>
      <w:r w:rsidR="00A844A6" w:rsidRPr="00A00E42">
        <w:rPr>
          <w:rFonts w:ascii="Times New Roman" w:hAnsi="Times New Roman" w:cs="Times New Roman"/>
          <w:sz w:val="28"/>
          <w:szCs w:val="28"/>
        </w:rPr>
        <w:t xml:space="preserve">осуществляется главной судейской коллегией, утвержденной </w:t>
      </w:r>
      <w:r w:rsidR="00A00E42"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 w:rsidR="00351E45">
        <w:rPr>
          <w:rFonts w:ascii="Times New Roman" w:hAnsi="Times New Roman" w:cs="Times New Roman"/>
          <w:sz w:val="28"/>
          <w:szCs w:val="28"/>
        </w:rPr>
        <w:t>.</w:t>
      </w:r>
      <w:r w:rsidR="00A00E42" w:rsidRPr="00A00E42">
        <w:rPr>
          <w:rFonts w:ascii="Times New Roman" w:hAnsi="Times New Roman" w:cs="Times New Roman"/>
          <w:sz w:val="28"/>
          <w:szCs w:val="28"/>
        </w:rPr>
        <w:t xml:space="preserve"> </w:t>
      </w:r>
      <w:r w:rsidR="00A844A6" w:rsidRPr="00A00E42">
        <w:rPr>
          <w:rFonts w:ascii="Times New Roman" w:hAnsi="Times New Roman" w:cs="Times New Roman"/>
          <w:sz w:val="28"/>
          <w:szCs w:val="28"/>
        </w:rPr>
        <w:t>Главный судья соревнования</w:t>
      </w:r>
      <w:r w:rsidR="00A844A6" w:rsidRPr="00A00E4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C58DA">
        <w:rPr>
          <w:rFonts w:ascii="Times New Roman" w:hAnsi="Times New Roman" w:cs="Times New Roman"/>
          <w:sz w:val="28"/>
          <w:szCs w:val="28"/>
        </w:rPr>
        <w:t>Торбин Александр Иванович</w:t>
      </w:r>
      <w:r w:rsidR="00A844A6" w:rsidRPr="00351E45">
        <w:rPr>
          <w:rFonts w:ascii="Times New Roman" w:hAnsi="Times New Roman" w:cs="Times New Roman"/>
          <w:sz w:val="28"/>
          <w:szCs w:val="28"/>
        </w:rPr>
        <w:t>,</w:t>
      </w:r>
      <w:r w:rsidR="009803CD" w:rsidRP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351E45">
        <w:rPr>
          <w:rFonts w:ascii="Times New Roman" w:hAnsi="Times New Roman" w:cs="Times New Roman"/>
          <w:sz w:val="28"/>
          <w:szCs w:val="28"/>
        </w:rPr>
        <w:t>тел.</w:t>
      </w:r>
      <w:r w:rsidR="00F51B63">
        <w:rPr>
          <w:rFonts w:ascii="Times New Roman" w:hAnsi="Times New Roman" w:cs="Times New Roman"/>
          <w:sz w:val="28"/>
          <w:szCs w:val="28"/>
        </w:rPr>
        <w:t>:</w:t>
      </w:r>
      <w:r w:rsidR="00351E45">
        <w:rPr>
          <w:rFonts w:ascii="Times New Roman" w:hAnsi="Times New Roman" w:cs="Times New Roman"/>
          <w:sz w:val="28"/>
          <w:szCs w:val="28"/>
        </w:rPr>
        <w:t xml:space="preserve"> </w:t>
      </w:r>
      <w:r w:rsidR="009803CD" w:rsidRPr="00351E45">
        <w:rPr>
          <w:rFonts w:ascii="Times New Roman" w:hAnsi="Times New Roman" w:cs="Times New Roman"/>
          <w:sz w:val="28"/>
          <w:szCs w:val="28"/>
        </w:rPr>
        <w:t>8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803CD" w:rsidRPr="00351E45">
        <w:rPr>
          <w:rFonts w:ascii="Times New Roman" w:hAnsi="Times New Roman" w:cs="Times New Roman"/>
          <w:sz w:val="28"/>
          <w:szCs w:val="28"/>
        </w:rPr>
        <w:t>9</w:t>
      </w:r>
      <w:r w:rsidR="009C58DA">
        <w:rPr>
          <w:rFonts w:ascii="Times New Roman" w:hAnsi="Times New Roman" w:cs="Times New Roman"/>
          <w:sz w:val="28"/>
          <w:szCs w:val="28"/>
        </w:rPr>
        <w:t>60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C58DA">
        <w:rPr>
          <w:rFonts w:ascii="Times New Roman" w:hAnsi="Times New Roman" w:cs="Times New Roman"/>
          <w:sz w:val="28"/>
          <w:szCs w:val="28"/>
        </w:rPr>
        <w:t>703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C58DA">
        <w:rPr>
          <w:rFonts w:ascii="Times New Roman" w:hAnsi="Times New Roman" w:cs="Times New Roman"/>
          <w:sz w:val="28"/>
          <w:szCs w:val="28"/>
        </w:rPr>
        <w:t>61</w:t>
      </w:r>
      <w:r w:rsidR="00F51B63">
        <w:rPr>
          <w:rFonts w:ascii="Times New Roman" w:hAnsi="Times New Roman" w:cs="Times New Roman"/>
          <w:sz w:val="28"/>
          <w:szCs w:val="28"/>
        </w:rPr>
        <w:t>-</w:t>
      </w:r>
      <w:r w:rsidR="009C58DA">
        <w:rPr>
          <w:rFonts w:ascii="Times New Roman" w:hAnsi="Times New Roman" w:cs="Times New Roman"/>
          <w:sz w:val="28"/>
          <w:szCs w:val="28"/>
        </w:rPr>
        <w:t>12</w:t>
      </w:r>
      <w:r w:rsidR="00A844A6" w:rsidRPr="00351E45">
        <w:rPr>
          <w:rFonts w:ascii="Times New Roman" w:hAnsi="Times New Roman" w:cs="Times New Roman"/>
          <w:sz w:val="28"/>
          <w:szCs w:val="28"/>
        </w:rPr>
        <w:t>.</w:t>
      </w:r>
    </w:p>
    <w:p w14:paraId="3E62A20D" w14:textId="77777777" w:rsidR="00EC583F" w:rsidRDefault="00EC583F" w:rsidP="00A00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8EFA8F5" w14:textId="77777777" w:rsidR="00EC583F" w:rsidRPr="00DE0183" w:rsidRDefault="00EC583F" w:rsidP="00A0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583F" w:rsidRPr="00DE0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D31AFD8" w14:textId="5E6FB6DF" w:rsidR="00487C93" w:rsidRDefault="00C0297D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="00C40923"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C072D"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14:paraId="251A0FF0" w14:textId="75FEC5E1" w:rsidR="00626A91" w:rsidRDefault="00626A91" w:rsidP="00626A91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02 сентября 2023 г. </w:t>
      </w:r>
      <w:r>
        <w:rPr>
          <w:rFonts w:ascii="Times New Roman" w:hAnsi="Times New Roman"/>
          <w:sz w:val="28"/>
          <w:szCs w:val="28"/>
        </w:rPr>
        <w:t>– день приезда;</w:t>
      </w:r>
    </w:p>
    <w:p w14:paraId="73E22D18" w14:textId="5A7B6247" w:rsidR="00626A91" w:rsidRDefault="00626A91" w:rsidP="00626A91">
      <w:pPr>
        <w:pStyle w:val="a8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 сентября 2023 г.</w:t>
      </w:r>
      <w:r>
        <w:rPr>
          <w:rFonts w:ascii="Times New Roman" w:hAnsi="Times New Roman"/>
          <w:sz w:val="28"/>
          <w:szCs w:val="28"/>
        </w:rPr>
        <w:t>– шоссе – индивидуальная гонка на время.</w:t>
      </w:r>
    </w:p>
    <w:p w14:paraId="46E8F9CA" w14:textId="77777777" w:rsidR="00626A91" w:rsidRDefault="00626A91" w:rsidP="00626A91">
      <w:pPr>
        <w:pStyle w:val="a8"/>
        <w:numPr>
          <w:ilvl w:val="0"/>
          <w:numId w:val="12"/>
        </w:numPr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9:00 - 10:30 - прием заявок, комиссия по допуску, выдача стартовых номеров;</w:t>
      </w:r>
    </w:p>
    <w:p w14:paraId="72C38ED3" w14:textId="77777777" w:rsidR="00626A91" w:rsidRDefault="00626A91" w:rsidP="00626A91">
      <w:pPr>
        <w:pStyle w:val="a8"/>
        <w:numPr>
          <w:ilvl w:val="0"/>
          <w:numId w:val="12"/>
        </w:numPr>
        <w:spacing w:line="276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10:30 - 10:45-совещание представителей команд;</w:t>
      </w:r>
    </w:p>
    <w:p w14:paraId="534B29B1" w14:textId="77777777" w:rsidR="00626A91" w:rsidRDefault="00626A91" w:rsidP="00626A91">
      <w:pPr>
        <w:pStyle w:val="a8"/>
        <w:numPr>
          <w:ilvl w:val="0"/>
          <w:numId w:val="12"/>
        </w:numPr>
        <w:spacing w:line="276" w:lineRule="auto"/>
        <w:ind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11:00 - начало соревнований. </w:t>
      </w:r>
    </w:p>
    <w:p w14:paraId="69411E5A" w14:textId="77777777" w:rsidR="00626A91" w:rsidRPr="00F40F7A" w:rsidRDefault="00626A91" w:rsidP="00A0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54"/>
        <w:tblW w:w="15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3300"/>
        <w:gridCol w:w="1701"/>
        <w:gridCol w:w="3118"/>
        <w:gridCol w:w="2410"/>
        <w:gridCol w:w="2693"/>
        <w:gridCol w:w="2268"/>
      </w:tblGrid>
      <w:tr w:rsidR="00124AA8" w:rsidRPr="004F4DDA" w14:paraId="7055B6F8" w14:textId="77777777" w:rsidTr="000C6E7F">
        <w:trPr>
          <w:trHeight w:val="129"/>
        </w:trPr>
        <w:tc>
          <w:tcPr>
            <w:tcW w:w="426" w:type="dxa"/>
            <w:vMerge w:val="restart"/>
          </w:tcPr>
          <w:p w14:paraId="0633E071" w14:textId="77777777" w:rsidR="00124AA8" w:rsidRPr="004F4DDA" w:rsidRDefault="00A17D7E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4AA8"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3602E8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00" w:type="dxa"/>
            <w:vMerge w:val="restart"/>
          </w:tcPr>
          <w:p w14:paraId="261A2612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спортивного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этапа Кубка области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D7E">
              <w:rPr>
                <w:rFonts w:ascii="Times New Roman" w:hAnsi="Times New Roman" w:cs="Times New Roman"/>
                <w:sz w:val="24"/>
                <w:szCs w:val="24"/>
              </w:rPr>
              <w:t>(для кубка Тверской области).</w:t>
            </w:r>
          </w:p>
          <w:p w14:paraId="54334553" w14:textId="77777777" w:rsidR="00124AA8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75140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спортивных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(населенный пункт,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спорта)</w:t>
            </w:r>
          </w:p>
        </w:tc>
        <w:tc>
          <w:tcPr>
            <w:tcW w:w="1701" w:type="dxa"/>
            <w:vMerge w:val="restart"/>
          </w:tcPr>
          <w:p w14:paraId="23F4E4C2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сменов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тивный разряд)</w:t>
            </w:r>
          </w:p>
        </w:tc>
        <w:tc>
          <w:tcPr>
            <w:tcW w:w="3118" w:type="dxa"/>
            <w:vMerge w:val="restart"/>
          </w:tcPr>
          <w:p w14:paraId="04F8BE85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соревнований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полу и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возрасту в </w:t>
            </w:r>
          </w:p>
          <w:p w14:paraId="55B1B833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вида спорта</w:t>
            </w:r>
          </w:p>
        </w:tc>
        <w:tc>
          <w:tcPr>
            <w:tcW w:w="7371" w:type="dxa"/>
            <w:gridSpan w:val="3"/>
          </w:tcPr>
          <w:p w14:paraId="1DF46C19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Программа спортивного      </w:t>
            </w:r>
          </w:p>
          <w:p w14:paraId="44E3C051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         соревнования           </w:t>
            </w:r>
          </w:p>
        </w:tc>
      </w:tr>
      <w:tr w:rsidR="00124AA8" w:rsidRPr="004F4DDA" w14:paraId="6ED69AD0" w14:textId="77777777" w:rsidTr="000C6E7F">
        <w:trPr>
          <w:trHeight w:val="1749"/>
        </w:trPr>
        <w:tc>
          <w:tcPr>
            <w:tcW w:w="426" w:type="dxa"/>
            <w:vMerge/>
            <w:tcBorders>
              <w:top w:val="nil"/>
            </w:tcBorders>
          </w:tcPr>
          <w:p w14:paraId="2359363E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</w:tcBorders>
          </w:tcPr>
          <w:p w14:paraId="30829C9A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DBE7CA4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FC05800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0FCC93A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дата   приезда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</w:p>
          <w:p w14:paraId="7CC065A5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Время начала соревнований</w:t>
            </w:r>
          </w:p>
        </w:tc>
        <w:tc>
          <w:tcPr>
            <w:tcW w:w="2693" w:type="dxa"/>
            <w:tcBorders>
              <w:top w:val="nil"/>
            </w:tcBorders>
          </w:tcPr>
          <w:p w14:paraId="7C087841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нование </w:t>
            </w:r>
          </w:p>
          <w:p w14:paraId="6BFA5105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спортивной дис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циплины </w:t>
            </w:r>
          </w:p>
          <w:p w14:paraId="7D030CF2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ветствии</w:t>
            </w:r>
          </w:p>
          <w:p w14:paraId="7914A1E9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0B0982">
              <w:rPr>
                <w:rFonts w:ascii="Times New Roman" w:hAnsi="Times New Roman" w:cs="Times New Roman"/>
                <w:sz w:val="24"/>
                <w:szCs w:val="24"/>
              </w:rPr>
              <w:t>ВРВС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7946D8B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14:paraId="043B37C1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 xml:space="preserve">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 программы/</w:t>
            </w: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медалей</w:t>
            </w:r>
          </w:p>
        </w:tc>
      </w:tr>
      <w:tr w:rsidR="00124AA8" w:rsidRPr="004F4DDA" w14:paraId="011BD6F1" w14:textId="77777777" w:rsidTr="000C6E7F">
        <w:trPr>
          <w:trHeight w:val="247"/>
        </w:trPr>
        <w:tc>
          <w:tcPr>
            <w:tcW w:w="426" w:type="dxa"/>
            <w:tcBorders>
              <w:top w:val="nil"/>
            </w:tcBorders>
          </w:tcPr>
          <w:p w14:paraId="39FE0424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0" w:type="dxa"/>
            <w:tcBorders>
              <w:top w:val="nil"/>
            </w:tcBorders>
          </w:tcPr>
          <w:p w14:paraId="60F1A62D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</w:tcPr>
          <w:p w14:paraId="31810908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</w:tcBorders>
          </w:tcPr>
          <w:p w14:paraId="3E4434F9" w14:textId="77777777" w:rsidR="00124AA8" w:rsidRPr="004F4DDA" w:rsidRDefault="00124AA8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</w:tcBorders>
          </w:tcPr>
          <w:p w14:paraId="59B10FB8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</w:tcBorders>
          </w:tcPr>
          <w:p w14:paraId="78B4E8D2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</w:tcBorders>
          </w:tcPr>
          <w:p w14:paraId="4F54BE78" w14:textId="77777777" w:rsidR="00124AA8" w:rsidRPr="004F4DDA" w:rsidRDefault="00124AA8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C58DA" w:rsidRPr="004F4DDA" w14:paraId="0624FD3C" w14:textId="77777777" w:rsidTr="000C6E7F">
        <w:trPr>
          <w:trHeight w:val="659"/>
        </w:trPr>
        <w:tc>
          <w:tcPr>
            <w:tcW w:w="426" w:type="dxa"/>
            <w:vMerge w:val="restart"/>
            <w:tcBorders>
              <w:top w:val="nil"/>
            </w:tcBorders>
          </w:tcPr>
          <w:p w14:paraId="24118AC2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  <w:vMerge w:val="restart"/>
            <w:tcBorders>
              <w:top w:val="nil"/>
            </w:tcBorders>
          </w:tcPr>
          <w:p w14:paraId="5004F896" w14:textId="29C711A4" w:rsidR="009C58DA" w:rsidRPr="00351E45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</w:t>
            </w: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 Тверской области по велосипедному спорту</w:t>
            </w:r>
          </w:p>
          <w:p w14:paraId="69C17C1A" w14:textId="77777777" w:rsidR="009C58DA" w:rsidRPr="00351E45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Лихославльский</w:t>
            </w:r>
            <w:proofErr w:type="spellEnd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Анцифарово</w:t>
            </w:r>
            <w:proofErr w:type="spellEnd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C2DF4A" w14:textId="77777777" w:rsidR="009C58DA" w:rsidRPr="00351E45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nil"/>
              <w:bottom w:val="single" w:sz="8" w:space="0" w:color="auto"/>
            </w:tcBorders>
          </w:tcPr>
          <w:p w14:paraId="54FCFEA9" w14:textId="706AE4BD" w:rsidR="009C58DA" w:rsidRPr="007B76F6" w:rsidRDefault="009C58DA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BF11" w14:textId="77777777" w:rsidR="00B1737E" w:rsidRPr="007B76F6" w:rsidRDefault="00B1737E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38E2F" w14:textId="77777777" w:rsidR="00B1737E" w:rsidRPr="007B76F6" w:rsidRDefault="00B1737E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27F00" w14:textId="7D5CCA23" w:rsidR="009C58DA" w:rsidRPr="007B76F6" w:rsidRDefault="009C58DA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</w:tcPr>
          <w:p w14:paraId="288EE22B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15-16 лет;</w:t>
            </w:r>
          </w:p>
          <w:p w14:paraId="0C8743D2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13-14 лет;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14:paraId="3C418B9B" w14:textId="77777777" w:rsidR="009C58DA" w:rsidRPr="004F4D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День     приезда</w:t>
            </w:r>
          </w:p>
          <w:p w14:paraId="39959B9D" w14:textId="2D353F9A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02 сентября 2023 года</w:t>
            </w:r>
          </w:p>
          <w:p w14:paraId="3B7FBBDD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6E15B" w14:textId="6769F784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сентября 2023 года </w:t>
            </w:r>
            <w:r w:rsidR="00B17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начало соревнований в 11:00</w:t>
            </w:r>
          </w:p>
          <w:p w14:paraId="56103241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4CB6B" w14:textId="41B8115B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DDA">
              <w:rPr>
                <w:rFonts w:ascii="Times New Roman" w:hAnsi="Times New Roman" w:cs="Times New Roman"/>
                <w:sz w:val="24"/>
                <w:szCs w:val="24"/>
              </w:rPr>
              <w:t>День     отъезда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173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02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  <w:p w14:paraId="23DC9F9D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41869" w14:textId="77777777" w:rsidR="009C58DA" w:rsidRPr="004F4D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94DD6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bottom w:val="single" w:sz="8" w:space="0" w:color="auto"/>
            </w:tcBorders>
          </w:tcPr>
          <w:p w14:paraId="5C7BCE7A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 - индивидуальная гонка на время – 10 км</w:t>
            </w:r>
          </w:p>
        </w:tc>
        <w:tc>
          <w:tcPr>
            <w:tcW w:w="2268" w:type="dxa"/>
            <w:vMerge w:val="restart"/>
            <w:tcBorders>
              <w:top w:val="nil"/>
              <w:bottom w:val="single" w:sz="8" w:space="0" w:color="auto"/>
            </w:tcBorders>
          </w:tcPr>
          <w:p w14:paraId="14ACFFF4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комплектов</w:t>
            </w:r>
          </w:p>
          <w:p w14:paraId="4BE4011E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BAEB3" w14:textId="77777777" w:rsidR="009C58DA" w:rsidRPr="00E70180" w:rsidRDefault="009C58DA" w:rsidP="000C6E7F">
            <w:pPr>
              <w:spacing w:after="0" w:line="240" w:lineRule="auto"/>
              <w:rPr>
                <w:lang w:eastAsia="ru-RU"/>
              </w:rPr>
            </w:pPr>
          </w:p>
          <w:p w14:paraId="2C39B17D" w14:textId="77777777" w:rsidR="009C58DA" w:rsidRDefault="009C58DA" w:rsidP="000C6E7F">
            <w:pPr>
              <w:spacing w:after="0" w:line="240" w:lineRule="auto"/>
              <w:rPr>
                <w:lang w:eastAsia="ru-RU"/>
              </w:rPr>
            </w:pPr>
          </w:p>
          <w:p w14:paraId="3C5AE58C" w14:textId="77777777" w:rsidR="009C58DA" w:rsidRDefault="009C58DA" w:rsidP="000C6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DA" w:rsidRPr="004F4DDA" w14:paraId="02BB86D9" w14:textId="77777777" w:rsidTr="000C6E7F">
        <w:trPr>
          <w:trHeight w:val="458"/>
        </w:trPr>
        <w:tc>
          <w:tcPr>
            <w:tcW w:w="426" w:type="dxa"/>
            <w:vMerge/>
          </w:tcPr>
          <w:p w14:paraId="5413A450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14:paraId="10936FC6" w14:textId="77777777" w:rsidR="009C58DA" w:rsidRPr="00351E45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333C930" w14:textId="77777777" w:rsidR="009C58DA" w:rsidRPr="007B76F6" w:rsidRDefault="009C58DA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74B9EA23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и юниорки 17-18 лет;</w:t>
            </w:r>
          </w:p>
          <w:p w14:paraId="1B58274C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юниоры и юниорки 19-22 года;</w:t>
            </w:r>
          </w:p>
        </w:tc>
        <w:tc>
          <w:tcPr>
            <w:tcW w:w="2410" w:type="dxa"/>
            <w:vMerge/>
          </w:tcPr>
          <w:p w14:paraId="1FE84C47" w14:textId="77777777" w:rsidR="009C58DA" w:rsidRPr="004F4D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C30614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 индивидуальная гонка на время - 15 км</w:t>
            </w:r>
          </w:p>
          <w:p w14:paraId="2DCCEF47" w14:textId="77777777" w:rsidR="009C58DA" w:rsidRPr="00EF4889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 индивидуальная гонка на время - 15 км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A04519C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8DA" w:rsidRPr="004F4DDA" w14:paraId="76A017C7" w14:textId="77777777" w:rsidTr="00CB34EA">
        <w:trPr>
          <w:trHeight w:val="412"/>
        </w:trPr>
        <w:tc>
          <w:tcPr>
            <w:tcW w:w="426" w:type="dxa"/>
            <w:vMerge/>
          </w:tcPr>
          <w:p w14:paraId="6F30D6A5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14:paraId="3FA77167" w14:textId="77777777" w:rsidR="009C58DA" w:rsidRPr="00351E45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B657C2" w14:textId="77777777" w:rsidR="009C58DA" w:rsidRPr="007B76F6" w:rsidRDefault="009C58DA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F517111" w14:textId="77777777" w:rsidR="009C58DA" w:rsidRDefault="009C58DA" w:rsidP="000C6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юноши и девушки 11-12 лет</w:t>
            </w:r>
          </w:p>
        </w:tc>
        <w:tc>
          <w:tcPr>
            <w:tcW w:w="2410" w:type="dxa"/>
            <w:vMerge/>
          </w:tcPr>
          <w:p w14:paraId="426B4682" w14:textId="77777777" w:rsidR="009C58DA" w:rsidRPr="004F4D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87CBEF2" w14:textId="77777777" w:rsidR="009C58DA" w:rsidRPr="004F4D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 индивидуальная гонка на время - 5 км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4B61BF6" w14:textId="77777777" w:rsidR="009C58DA" w:rsidRDefault="009C58DA" w:rsidP="000C6E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  <w:p w14:paraId="695B823C" w14:textId="77777777" w:rsidR="009C58DA" w:rsidRPr="00E70180" w:rsidRDefault="009C58DA" w:rsidP="000C6E7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B1737E" w:rsidRPr="004F4DDA" w14:paraId="64E4F12F" w14:textId="77777777" w:rsidTr="000C6E7F">
        <w:trPr>
          <w:trHeight w:val="412"/>
        </w:trPr>
        <w:tc>
          <w:tcPr>
            <w:tcW w:w="426" w:type="dxa"/>
            <w:vMerge/>
          </w:tcPr>
          <w:p w14:paraId="7E174C50" w14:textId="77777777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bottom w:val="single" w:sz="4" w:space="0" w:color="auto"/>
            </w:tcBorders>
          </w:tcPr>
          <w:p w14:paraId="5ED790B9" w14:textId="77777777" w:rsidR="00B1737E" w:rsidRPr="00351E45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D7E632" w14:textId="4383A1E4" w:rsidR="00B1737E" w:rsidRPr="007B76F6" w:rsidRDefault="00B1737E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0BA6CF9A" w14:textId="0CE1F6CA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40 лет и старше</w:t>
            </w:r>
          </w:p>
        </w:tc>
        <w:tc>
          <w:tcPr>
            <w:tcW w:w="2410" w:type="dxa"/>
            <w:vMerge/>
          </w:tcPr>
          <w:p w14:paraId="19770CB5" w14:textId="77777777" w:rsidR="00B1737E" w:rsidRPr="004F4DDA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072F335B" w14:textId="67A79E78" w:rsidR="00B1737E" w:rsidRP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 xml:space="preserve">шоссе - индивидуальная гонка на время - </w:t>
            </w:r>
            <w:r w:rsidR="006173A3" w:rsidRPr="007B76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D1D4FE" w14:textId="68D485B9" w:rsidR="00B1737E" w:rsidRDefault="007B76F6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73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</w:t>
            </w:r>
          </w:p>
        </w:tc>
      </w:tr>
      <w:tr w:rsidR="007B76F6" w:rsidRPr="004F4DDA" w14:paraId="5E5C670F" w14:textId="77777777" w:rsidTr="000C6E7F">
        <w:trPr>
          <w:trHeight w:val="412"/>
        </w:trPr>
        <w:tc>
          <w:tcPr>
            <w:tcW w:w="426" w:type="dxa"/>
            <w:vMerge/>
          </w:tcPr>
          <w:p w14:paraId="6ABE50CF" w14:textId="77777777" w:rsidR="007B76F6" w:rsidRDefault="007B76F6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222F02BF" w14:textId="77777777" w:rsidR="007B76F6" w:rsidRPr="00351E45" w:rsidRDefault="007B76F6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089224C" w14:textId="77777777" w:rsidR="007B76F6" w:rsidRPr="007B76F6" w:rsidRDefault="007B76F6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27F566F9" w14:textId="543A8C40" w:rsidR="007B76F6" w:rsidRDefault="007B76F6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енщины 40 лет и старше</w:t>
            </w:r>
          </w:p>
        </w:tc>
        <w:tc>
          <w:tcPr>
            <w:tcW w:w="2410" w:type="dxa"/>
            <w:vMerge/>
          </w:tcPr>
          <w:p w14:paraId="0C7C1C21" w14:textId="77777777" w:rsidR="007B76F6" w:rsidRPr="004F4DDA" w:rsidRDefault="007B76F6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04FC96A" w14:textId="07DBB411" w:rsidR="007B76F6" w:rsidRPr="007B76F6" w:rsidRDefault="007B76F6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 xml:space="preserve">шоссе - индивидуальная гонка на время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EE91CE" w14:textId="198DBF54" w:rsidR="007B76F6" w:rsidRDefault="007B76F6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комплект</w:t>
            </w:r>
          </w:p>
        </w:tc>
      </w:tr>
      <w:tr w:rsidR="00B1737E" w:rsidRPr="004F4DDA" w14:paraId="26832034" w14:textId="77777777" w:rsidTr="000C6E7F">
        <w:trPr>
          <w:trHeight w:val="801"/>
        </w:trPr>
        <w:tc>
          <w:tcPr>
            <w:tcW w:w="426" w:type="dxa"/>
            <w:vMerge/>
          </w:tcPr>
          <w:p w14:paraId="76BD2147" w14:textId="77777777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</w:tcBorders>
          </w:tcPr>
          <w:p w14:paraId="50B2A7E3" w14:textId="77777777" w:rsidR="00B1737E" w:rsidRDefault="00B1737E" w:rsidP="00B17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Чемпионат Тверской области по  велосипедному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8325E6" w14:textId="77777777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обл., </w:t>
            </w:r>
            <w:proofErr w:type="spellStart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Лихославльский</w:t>
            </w:r>
            <w:proofErr w:type="spellEnd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 xml:space="preserve"> р-н, д. </w:t>
            </w:r>
            <w:proofErr w:type="spellStart"/>
            <w:r w:rsidRPr="00351E45">
              <w:rPr>
                <w:rFonts w:ascii="Times New Roman" w:hAnsi="Times New Roman" w:cs="Times New Roman"/>
                <w:sz w:val="24"/>
                <w:szCs w:val="24"/>
              </w:rPr>
              <w:t>Анцифарово</w:t>
            </w:r>
            <w:proofErr w:type="spellEnd"/>
          </w:p>
        </w:tc>
        <w:tc>
          <w:tcPr>
            <w:tcW w:w="1701" w:type="dxa"/>
            <w:vMerge w:val="restart"/>
          </w:tcPr>
          <w:p w14:paraId="3B51D547" w14:textId="3BFCE85C" w:rsidR="00B1737E" w:rsidRPr="007B76F6" w:rsidRDefault="00B1737E" w:rsidP="00B173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F6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D6FCDC6" w14:textId="77777777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23 года и старше</w:t>
            </w:r>
          </w:p>
        </w:tc>
        <w:tc>
          <w:tcPr>
            <w:tcW w:w="2410" w:type="dxa"/>
            <w:vMerge/>
          </w:tcPr>
          <w:p w14:paraId="5535FB9F" w14:textId="77777777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02E2AC" w14:textId="0DF7155C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шоссе - индивидуальная гонка на время – </w:t>
            </w:r>
            <w:r w:rsidR="007B76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Pr="00A17D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0BEA724" w14:textId="77777777" w:rsidR="00B1737E" w:rsidRPr="004F4DDA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D1EF4EE" w14:textId="77777777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комплекта</w:t>
            </w:r>
          </w:p>
          <w:p w14:paraId="07A73B30" w14:textId="77777777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430E" w14:textId="77777777" w:rsidR="00B1737E" w:rsidRDefault="00B1737E" w:rsidP="00B1737E">
            <w:pPr>
              <w:spacing w:after="0" w:line="240" w:lineRule="auto"/>
              <w:rPr>
                <w:lang w:eastAsia="ru-RU"/>
              </w:rPr>
            </w:pPr>
          </w:p>
          <w:p w14:paraId="609746C7" w14:textId="77777777" w:rsidR="00B1737E" w:rsidRPr="00E70180" w:rsidRDefault="00B1737E" w:rsidP="00B1737E">
            <w:pPr>
              <w:spacing w:after="0" w:line="240" w:lineRule="auto"/>
              <w:jc w:val="center"/>
              <w:rPr>
                <w:lang w:eastAsia="ru-RU"/>
              </w:rPr>
            </w:pPr>
            <w:bookmarkStart w:id="0" w:name="_GoBack"/>
            <w:bookmarkEnd w:id="0"/>
          </w:p>
        </w:tc>
      </w:tr>
      <w:tr w:rsidR="00B1737E" w:rsidRPr="004F4DDA" w14:paraId="7A7449FC" w14:textId="77777777" w:rsidTr="000C6E7F">
        <w:trPr>
          <w:trHeight w:val="726"/>
        </w:trPr>
        <w:tc>
          <w:tcPr>
            <w:tcW w:w="426" w:type="dxa"/>
            <w:vMerge/>
          </w:tcPr>
          <w:p w14:paraId="0F77318D" w14:textId="77777777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</w:tcPr>
          <w:p w14:paraId="6AB4ACB6" w14:textId="77777777" w:rsidR="00B1737E" w:rsidRPr="00351E45" w:rsidRDefault="00B1737E" w:rsidP="00B17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52AEB1" w14:textId="77777777" w:rsidR="00B1737E" w:rsidRPr="00E75249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F047757" w14:textId="77777777" w:rsidR="00B1737E" w:rsidRDefault="00B1737E" w:rsidP="00B17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 23 года и старше</w:t>
            </w:r>
          </w:p>
        </w:tc>
        <w:tc>
          <w:tcPr>
            <w:tcW w:w="2410" w:type="dxa"/>
            <w:vMerge/>
          </w:tcPr>
          <w:p w14:paraId="196349E8" w14:textId="77777777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170228" w14:textId="7C2D52F2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- индивидуальная гонка на время – 15 км</w:t>
            </w:r>
            <w:r w:rsidRPr="00A17D7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3ABA66D6" w14:textId="77777777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080353" w14:textId="77777777" w:rsidR="00B1737E" w:rsidRDefault="00B1737E" w:rsidP="00B173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4749A6" w14:textId="77777777" w:rsidR="00040D0A" w:rsidRPr="00487C93" w:rsidRDefault="00040D0A" w:rsidP="00A009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E13DF1" w14:textId="77777777" w:rsidR="00EC583F" w:rsidRPr="00EC583F" w:rsidRDefault="00EC583F" w:rsidP="00A0099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  <w:sectPr w:rsidR="00EC583F" w:rsidRPr="00EC583F" w:rsidSect="00E7018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0B124230" w14:textId="2CAED269" w:rsidR="00040D0A" w:rsidRPr="00F40F7A" w:rsidRDefault="00C9245A" w:rsidP="00006987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330D8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30D84" w:rsidRPr="00330D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987" w:rsidRPr="00F40F7A">
        <w:rPr>
          <w:rFonts w:ascii="Times New Roman" w:hAnsi="Times New Roman" w:cs="Times New Roman"/>
          <w:b/>
          <w:sz w:val="28"/>
          <w:szCs w:val="28"/>
        </w:rPr>
        <w:t xml:space="preserve">ТРЕБОВАНИЕ К </w:t>
      </w:r>
      <w:r w:rsidR="00006987">
        <w:rPr>
          <w:rFonts w:ascii="Times New Roman" w:hAnsi="Times New Roman" w:cs="Times New Roman"/>
          <w:b/>
          <w:sz w:val="28"/>
          <w:szCs w:val="28"/>
        </w:rPr>
        <w:t>УЧАСТНИКАМ И УСЛОВИЯ ИХ ДОПУСКА</w:t>
      </w:r>
    </w:p>
    <w:p w14:paraId="4316253D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спортивных соревнованиях участвуют сильнейшие спортсмены муниципальных образований Тверской области;</w:t>
      </w:r>
    </w:p>
    <w:p w14:paraId="439F7BE3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спортивных соревнованиях допускаются спортсмены команд спортивных клубов и спортивных школ Тверской области; </w:t>
      </w:r>
    </w:p>
    <w:p w14:paraId="58608E6D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участию в соревнованиях допускаются спортсмены, представляющие другие регионы Российской Федерации (вне конкурса);</w:t>
      </w:r>
    </w:p>
    <w:p w14:paraId="0B44D912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участию в соревнованиях допускаются спортсмены, выполнившие условия Регламента соревнований; </w:t>
      </w:r>
    </w:p>
    <w:p w14:paraId="6B484979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соревнованиям допускаются спортсмены, имеющие спортивную квалификацию не ниже указанной в программе соревнований;</w:t>
      </w:r>
    </w:p>
    <w:p w14:paraId="242EABFD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без медицинской страховки к соревнованиям не допускаются! </w:t>
      </w:r>
    </w:p>
    <w:p w14:paraId="2D88D9AF" w14:textId="77777777" w:rsidR="00626A91" w:rsidRDefault="00626A91" w:rsidP="00626A91">
      <w:pPr>
        <w:pStyle w:val="a8"/>
        <w:numPr>
          <w:ilvl w:val="0"/>
          <w:numId w:val="8"/>
        </w:numPr>
        <w:spacing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результаты спортсменов на соревнованиях аннулируются, и спортсмены снимаются с соревнований в случае нарушений ими правил нахождения на трассе.</w:t>
      </w:r>
    </w:p>
    <w:p w14:paraId="7613E111" w14:textId="77777777" w:rsidR="00626A91" w:rsidRDefault="00626A91" w:rsidP="00626A91">
      <w:pPr>
        <w:pStyle w:val="a8"/>
        <w:numPr>
          <w:ilvl w:val="0"/>
          <w:numId w:val="8"/>
        </w:numPr>
        <w:spacing w:after="0" w:line="25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77B4">
        <w:rPr>
          <w:rFonts w:ascii="Times New Roman" w:hAnsi="Times New Roman"/>
          <w:sz w:val="28"/>
          <w:szCs w:val="28"/>
        </w:rPr>
        <w:t>Разминка на трассе разрешается в специально отведенное регламентом время и строго в стартовых номерах.</w:t>
      </w:r>
    </w:p>
    <w:p w14:paraId="6E4EEF1F" w14:textId="77777777" w:rsidR="005B31B6" w:rsidRDefault="005B31B6" w:rsidP="00A44A6F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следующих возрастных </w:t>
      </w:r>
      <w:r w:rsidRPr="00DE0183">
        <w:rPr>
          <w:rFonts w:ascii="Times New Roman" w:hAnsi="Times New Roman" w:cs="Times New Roman"/>
          <w:sz w:val="28"/>
          <w:szCs w:val="28"/>
        </w:rPr>
        <w:t>группах в соответствии с утве</w:t>
      </w:r>
      <w:r w:rsidR="00547217" w:rsidRPr="00DE0183">
        <w:rPr>
          <w:rFonts w:ascii="Times New Roman" w:hAnsi="Times New Roman" w:cs="Times New Roman"/>
          <w:sz w:val="28"/>
          <w:szCs w:val="28"/>
        </w:rPr>
        <w:t>ржденными правилами вида спорта</w:t>
      </w:r>
      <w:r w:rsidR="005C66F9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DE0183" w:rsidRPr="00DE0183">
        <w:rPr>
          <w:rFonts w:ascii="Times New Roman" w:hAnsi="Times New Roman" w:cs="Times New Roman"/>
          <w:sz w:val="28"/>
          <w:szCs w:val="28"/>
        </w:rPr>
        <w:t>рограммой соревнований</w:t>
      </w:r>
      <w:r w:rsidR="00A44A6F">
        <w:rPr>
          <w:rFonts w:ascii="Times New Roman" w:hAnsi="Times New Roman" w:cs="Times New Roman"/>
          <w:sz w:val="28"/>
          <w:szCs w:val="28"/>
        </w:rPr>
        <w:t>.</w:t>
      </w:r>
    </w:p>
    <w:p w14:paraId="65387D7B" w14:textId="77777777" w:rsidR="00A44A6F" w:rsidRPr="00DE0183" w:rsidRDefault="00A44A6F" w:rsidP="00A44A6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332D663" w14:textId="781C266F" w:rsidR="007649A1" w:rsidRPr="00F40F7A" w:rsidRDefault="007649A1" w:rsidP="00A44A6F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264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987">
        <w:rPr>
          <w:rFonts w:ascii="Times New Roman" w:hAnsi="Times New Roman" w:cs="Times New Roman"/>
          <w:b/>
          <w:sz w:val="28"/>
          <w:szCs w:val="28"/>
        </w:rPr>
        <w:t>УСЛОВИЯ ПОДВЕДЕНИЯ ИТОГОВ</w:t>
      </w:r>
    </w:p>
    <w:p w14:paraId="105773BA" w14:textId="6F48B024" w:rsidR="007649A1" w:rsidRPr="00F40F7A" w:rsidRDefault="007649A1" w:rsidP="00A44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Распределение мест среди участников соревнований осуществляется в соответствии с правилами вида спорта </w:t>
      </w:r>
      <w:r w:rsidRPr="00A44A6F">
        <w:rPr>
          <w:rFonts w:ascii="Times New Roman" w:hAnsi="Times New Roman" w:cs="Times New Roman"/>
          <w:sz w:val="28"/>
          <w:szCs w:val="28"/>
        </w:rPr>
        <w:t>«</w:t>
      </w:r>
      <w:r w:rsidR="00611FC0" w:rsidRPr="00A44A6F">
        <w:rPr>
          <w:rFonts w:ascii="Times New Roman" w:hAnsi="Times New Roman" w:cs="Times New Roman"/>
          <w:sz w:val="28"/>
          <w:szCs w:val="28"/>
        </w:rPr>
        <w:t>велосипедный спорт</w:t>
      </w:r>
      <w:r w:rsidRPr="00A44A6F">
        <w:rPr>
          <w:rFonts w:ascii="Times New Roman" w:hAnsi="Times New Roman" w:cs="Times New Roman"/>
          <w:sz w:val="28"/>
          <w:szCs w:val="28"/>
        </w:rPr>
        <w:t>»,</w:t>
      </w:r>
      <w:r w:rsidRPr="00F40F7A">
        <w:rPr>
          <w:rFonts w:ascii="Times New Roman" w:hAnsi="Times New Roman" w:cs="Times New Roman"/>
          <w:sz w:val="28"/>
          <w:szCs w:val="28"/>
        </w:rPr>
        <w:t xml:space="preserve"> утвержденными приказом Министерства спорта Российской Федерации</w:t>
      </w:r>
      <w:r w:rsidR="00611FC0">
        <w:rPr>
          <w:rFonts w:ascii="Times New Roman" w:hAnsi="Times New Roman" w:cs="Times New Roman"/>
          <w:sz w:val="28"/>
          <w:szCs w:val="28"/>
        </w:rPr>
        <w:t xml:space="preserve"> </w:t>
      </w:r>
      <w:r w:rsidR="00A17D7E">
        <w:rPr>
          <w:rFonts w:ascii="Times New Roman" w:hAnsi="Times New Roman" w:cs="Times New Roman"/>
          <w:sz w:val="28"/>
          <w:szCs w:val="28"/>
        </w:rPr>
        <w:t xml:space="preserve">от </w:t>
      </w:r>
      <w:r w:rsidR="000C6E7F">
        <w:rPr>
          <w:rFonts w:ascii="Times New Roman" w:hAnsi="Times New Roman" w:cs="Times New Roman"/>
          <w:sz w:val="28"/>
          <w:szCs w:val="28"/>
        </w:rPr>
        <w:t>17</w:t>
      </w:r>
      <w:r w:rsidR="00A17D7E">
        <w:rPr>
          <w:rFonts w:ascii="Times New Roman" w:hAnsi="Times New Roman" w:cs="Times New Roman"/>
          <w:sz w:val="28"/>
          <w:szCs w:val="28"/>
        </w:rPr>
        <w:t>.</w:t>
      </w:r>
      <w:r w:rsidR="000C6E7F">
        <w:rPr>
          <w:rFonts w:ascii="Times New Roman" w:hAnsi="Times New Roman" w:cs="Times New Roman"/>
          <w:sz w:val="28"/>
          <w:szCs w:val="28"/>
        </w:rPr>
        <w:t>09</w:t>
      </w:r>
      <w:r w:rsidR="00A17D7E">
        <w:rPr>
          <w:rFonts w:ascii="Times New Roman" w:hAnsi="Times New Roman" w:cs="Times New Roman"/>
          <w:sz w:val="28"/>
          <w:szCs w:val="28"/>
        </w:rPr>
        <w:t>.20</w:t>
      </w:r>
      <w:r w:rsidR="000C6E7F">
        <w:rPr>
          <w:rFonts w:ascii="Times New Roman" w:hAnsi="Times New Roman" w:cs="Times New Roman"/>
          <w:sz w:val="28"/>
          <w:szCs w:val="28"/>
        </w:rPr>
        <w:t xml:space="preserve">20 </w:t>
      </w:r>
      <w:r w:rsidR="00A17D7E">
        <w:rPr>
          <w:rFonts w:ascii="Times New Roman" w:hAnsi="Times New Roman" w:cs="Times New Roman"/>
          <w:sz w:val="28"/>
          <w:szCs w:val="28"/>
        </w:rPr>
        <w:t xml:space="preserve">г. </w:t>
      </w:r>
      <w:r w:rsidR="00611FC0">
        <w:rPr>
          <w:rFonts w:ascii="Times New Roman" w:hAnsi="Times New Roman" w:cs="Times New Roman"/>
          <w:sz w:val="28"/>
          <w:szCs w:val="28"/>
        </w:rPr>
        <w:t xml:space="preserve">№ </w:t>
      </w:r>
      <w:r w:rsidR="000C6E7F">
        <w:rPr>
          <w:rFonts w:ascii="Times New Roman" w:hAnsi="Times New Roman" w:cs="Times New Roman"/>
          <w:sz w:val="28"/>
          <w:szCs w:val="28"/>
        </w:rPr>
        <w:t>710</w:t>
      </w:r>
      <w:r w:rsidR="00F94925">
        <w:rPr>
          <w:rFonts w:ascii="Times New Roman" w:hAnsi="Times New Roman" w:cs="Times New Roman"/>
          <w:sz w:val="28"/>
          <w:szCs w:val="28"/>
        </w:rPr>
        <w:t xml:space="preserve"> с изменениями, внесенными приказами Министерства сорта Российской Федерации от 12 февраля 2021 г. №84, от 08 апреля 2022 г. №318, от 21 ноября 2022 г. №1045.</w:t>
      </w:r>
    </w:p>
    <w:p w14:paraId="05FF5F4B" w14:textId="77777777" w:rsidR="007649A1" w:rsidRPr="00F40F7A" w:rsidRDefault="007649A1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Итоговые результаты соревнований (протоколы), подписанные главным судьей соревнований, заверенные печатью </w:t>
      </w:r>
      <w:r w:rsidR="00611FC0"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 w:rsidR="00611FC0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отчеты главных судейских коллегий организаторы предоставляют в печатном виде в Комитет по физической культуре и спорту Тверской области в течение 10 дней после окончания соревнований.</w:t>
      </w:r>
    </w:p>
    <w:p w14:paraId="30F786FB" w14:textId="77777777" w:rsidR="00C0297D" w:rsidRDefault="00611FC0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9A1" w:rsidRPr="00F40F7A">
        <w:rPr>
          <w:rFonts w:ascii="Times New Roman" w:hAnsi="Times New Roman" w:cs="Times New Roman"/>
          <w:sz w:val="28"/>
          <w:szCs w:val="28"/>
        </w:rPr>
        <w:t xml:space="preserve">размещает на сайте </w:t>
      </w:r>
      <w:r>
        <w:rPr>
          <w:rFonts w:ascii="Times New Roman" w:hAnsi="Times New Roman" w:cs="Times New Roman"/>
          <w:sz w:val="28"/>
          <w:szCs w:val="28"/>
        </w:rPr>
        <w:t>ГБУ</w:t>
      </w:r>
      <w:r w:rsidR="000C6E7F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«КСШОР №1» </w:t>
      </w:r>
      <w:r w:rsidR="007649A1" w:rsidRPr="00F40F7A">
        <w:rPr>
          <w:rFonts w:ascii="Times New Roman" w:hAnsi="Times New Roman" w:cs="Times New Roman"/>
          <w:sz w:val="28"/>
          <w:szCs w:val="28"/>
        </w:rPr>
        <w:t xml:space="preserve">протоколы соревнований, осуществляет по запросу выдачу копий протоколов соревнований и выписок из протоколов соревнований </w:t>
      </w:r>
      <w:r w:rsidR="007649A1" w:rsidRPr="00B1737E"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="0069704C" w:rsidRPr="00B1737E">
        <w:rPr>
          <w:rFonts w:ascii="Times New Roman" w:hAnsi="Times New Roman" w:cs="Times New Roman"/>
          <w:color w:val="FF0000"/>
          <w:sz w:val="28"/>
          <w:szCs w:val="28"/>
        </w:rPr>
        <w:t>ксшор1.РФ</w:t>
      </w:r>
      <w:r w:rsidR="007649A1" w:rsidRPr="00B1737E">
        <w:rPr>
          <w:rFonts w:ascii="Times New Roman" w:hAnsi="Times New Roman" w:cs="Times New Roman"/>
          <w:color w:val="FF0000"/>
          <w:sz w:val="28"/>
          <w:szCs w:val="28"/>
        </w:rPr>
        <w:t xml:space="preserve">). </w:t>
      </w:r>
    </w:p>
    <w:p w14:paraId="230210A5" w14:textId="77777777" w:rsidR="003855AD" w:rsidRDefault="003855AD" w:rsidP="00A44A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8F8A45" w14:textId="77777777" w:rsidR="00F94925" w:rsidRPr="006173A3" w:rsidRDefault="00F94925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89F3B" w14:textId="77777777" w:rsidR="00F94925" w:rsidRPr="006173A3" w:rsidRDefault="00F94925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2F5D94" w14:textId="77777777" w:rsidR="00F94925" w:rsidRPr="006173A3" w:rsidRDefault="00F94925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54C08" w14:textId="1D670698" w:rsidR="00C0297D" w:rsidRPr="00980F00" w:rsidRDefault="007649A1" w:rsidP="00F949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4925" w:rsidRPr="00980F00">
        <w:rPr>
          <w:rFonts w:ascii="Times New Roman" w:hAnsi="Times New Roman" w:cs="Times New Roman"/>
          <w:b/>
          <w:sz w:val="28"/>
          <w:szCs w:val="28"/>
        </w:rPr>
        <w:t>НАГРАЖДЕНИЕ ПОБЕ</w:t>
      </w:r>
      <w:r w:rsidR="00F94925">
        <w:rPr>
          <w:rFonts w:ascii="Times New Roman" w:hAnsi="Times New Roman" w:cs="Times New Roman"/>
          <w:b/>
          <w:sz w:val="28"/>
          <w:szCs w:val="28"/>
        </w:rPr>
        <w:t>ДИТЕЛЕЙ И ПРИЗЕРОВ СОРЕВНОВАНИЙ</w:t>
      </w:r>
    </w:p>
    <w:p w14:paraId="2E4C0F32" w14:textId="77777777" w:rsidR="00626A91" w:rsidRPr="00626A91" w:rsidRDefault="00626A91" w:rsidP="0062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A91">
        <w:rPr>
          <w:rFonts w:ascii="Times New Roman" w:hAnsi="Times New Roman"/>
          <w:sz w:val="28"/>
          <w:szCs w:val="28"/>
        </w:rPr>
        <w:t>Победители соревнований в каждой возрастной группе награждаются медалями и дипломами. Призеры соревнований в каждой возрастной группе награждаются медалями и дипломами.</w:t>
      </w:r>
    </w:p>
    <w:p w14:paraId="28293897" w14:textId="77777777" w:rsidR="00626A91" w:rsidRDefault="00626A91" w:rsidP="00A44A6F">
      <w:pPr>
        <w:pStyle w:val="a8"/>
        <w:spacing w:after="0" w:line="240" w:lineRule="auto"/>
        <w:ind w:left="1068"/>
        <w:jc w:val="center"/>
        <w:rPr>
          <w:rFonts w:ascii="Times New Roman" w:hAnsi="Times New Roman"/>
          <w:sz w:val="28"/>
          <w:szCs w:val="28"/>
        </w:rPr>
      </w:pPr>
    </w:p>
    <w:p w14:paraId="3AD51E3B" w14:textId="04F46FC3" w:rsidR="007649A1" w:rsidRDefault="007649A1" w:rsidP="00A44A6F">
      <w:pPr>
        <w:pStyle w:val="a8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0F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987">
        <w:rPr>
          <w:rFonts w:ascii="Times New Roman" w:hAnsi="Times New Roman" w:cs="Times New Roman"/>
          <w:b/>
          <w:sz w:val="28"/>
          <w:szCs w:val="28"/>
        </w:rPr>
        <w:t>УСЛОВИЯ ФИНАНСИРОВАНИЯ</w:t>
      </w:r>
    </w:p>
    <w:p w14:paraId="1CF58D16" w14:textId="77777777" w:rsidR="0069704C" w:rsidRPr="00A17D7E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Финансовые расходы по организации и проведению соревнований осуществляются </w:t>
      </w:r>
      <w:r w:rsidR="00896F1C">
        <w:rPr>
          <w:rFonts w:ascii="Times New Roman" w:hAnsi="Times New Roman" w:cs="Times New Roman"/>
          <w:sz w:val="28"/>
          <w:szCs w:val="28"/>
        </w:rPr>
        <w:t>ГБУ</w:t>
      </w:r>
      <w:r w:rsidR="002561D9">
        <w:rPr>
          <w:rFonts w:ascii="Times New Roman" w:hAnsi="Times New Roman" w:cs="Times New Roman"/>
          <w:sz w:val="28"/>
          <w:szCs w:val="28"/>
        </w:rPr>
        <w:t xml:space="preserve"> </w:t>
      </w:r>
      <w:r w:rsidR="000C6E7F">
        <w:rPr>
          <w:rFonts w:ascii="Times New Roman" w:hAnsi="Times New Roman" w:cs="Times New Roman"/>
          <w:sz w:val="28"/>
          <w:szCs w:val="28"/>
        </w:rPr>
        <w:t>ДО</w:t>
      </w:r>
      <w:r w:rsidR="00896F1C">
        <w:rPr>
          <w:rFonts w:ascii="Times New Roman" w:hAnsi="Times New Roman" w:cs="Times New Roman"/>
          <w:sz w:val="28"/>
          <w:szCs w:val="28"/>
        </w:rPr>
        <w:t xml:space="preserve"> «КСШОР № 1»</w:t>
      </w:r>
      <w:r w:rsidR="00A17D7E" w:rsidRPr="00A17D7E">
        <w:rPr>
          <w:rFonts w:ascii="Times New Roman" w:hAnsi="Times New Roman" w:cs="Times New Roman"/>
          <w:sz w:val="24"/>
          <w:szCs w:val="24"/>
        </w:rPr>
        <w:t xml:space="preserve"> </w:t>
      </w:r>
      <w:r w:rsidR="00A17D7E" w:rsidRPr="00A17D7E">
        <w:rPr>
          <w:rFonts w:ascii="Times New Roman" w:hAnsi="Times New Roman" w:cs="Times New Roman"/>
          <w:sz w:val="28"/>
          <w:szCs w:val="28"/>
        </w:rPr>
        <w:t>в пределах средств, выделенных на выполнение государственного задания по проведению спортивных соревнований</w:t>
      </w:r>
      <w:r w:rsidR="0069704C" w:rsidRPr="00A17D7E">
        <w:rPr>
          <w:rFonts w:ascii="Times New Roman" w:hAnsi="Times New Roman" w:cs="Times New Roman"/>
          <w:sz w:val="28"/>
          <w:szCs w:val="28"/>
        </w:rPr>
        <w:t>.</w:t>
      </w:r>
    </w:p>
    <w:p w14:paraId="13323BB1" w14:textId="77777777" w:rsidR="007649A1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Расходы на проезд, питание, размещение и страхование участников соревнований обеспечивают командирующие организации.</w:t>
      </w:r>
    </w:p>
    <w:p w14:paraId="2AFF8EAA" w14:textId="77777777" w:rsidR="00D63BFB" w:rsidRDefault="00D63BFB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10DD9C" w14:textId="11FAA13D" w:rsidR="007649A1" w:rsidRPr="00F40F7A" w:rsidRDefault="00006987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БЕСПЕЧЕНИЕ БЕЗОПАСНОСТИ УЧАСТНИКОВ И ЗРИТЕЛЕЙ,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МЕДИЦИНСКОЕ ОБЕСПЕЧЕНИЕ, АНТИДОПИНГОВОЕ ОБЕСПЕЧЕНИЕ</w:t>
      </w:r>
      <w:r w:rsidRPr="00F40F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b/>
          <w:bCs/>
          <w:sz w:val="28"/>
          <w:szCs w:val="28"/>
        </w:rPr>
        <w:t>СПОРТИВНЫХ СОРЕВНОВАНИЙ</w:t>
      </w:r>
    </w:p>
    <w:p w14:paraId="436B3350" w14:textId="77777777" w:rsidR="00626A91" w:rsidRDefault="00626A91" w:rsidP="00626A91">
      <w:pPr>
        <w:pStyle w:val="a8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Спортивное соревнование проводится на объектах спорта, включенных во Всероссийский реестр объектов спорта в соответствии с Федеральным законом от 4 декабря 2007 года № 329-ФЗ "О физической культуре и спорте в Российской Федерации".</w:t>
      </w:r>
    </w:p>
    <w:p w14:paraId="029C6D31" w14:textId="77777777" w:rsidR="00626A91" w:rsidRDefault="00626A91" w:rsidP="0062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безопасности участников и зрителей спортивного соревнования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46159E35" w14:textId="77777777" w:rsidR="00626A91" w:rsidRDefault="00626A91" w:rsidP="0062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Оказание скорой медицинской помощи осуществляется в соответствии с приказом Министерства здравоохранения Российской Федерации от 23 октября 2020г. № 1144н «Об утверждении порядка организации</w:t>
      </w:r>
      <w:r>
        <w:rPr>
          <w:rFonts w:ascii="Times New Roman" w:hAnsi="Times New Roman"/>
          <w:color w:val="2F2F2F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466333F1" w14:textId="77777777" w:rsidR="00626A91" w:rsidRDefault="00626A91" w:rsidP="00626A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медицинской помощи во время проведения Спортивного соревнования осуществляется медицинским работником соревнований.</w:t>
      </w:r>
    </w:p>
    <w:p w14:paraId="66CC897A" w14:textId="77777777" w:rsidR="00626A91" w:rsidRDefault="00626A91" w:rsidP="00626A91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медицинского обслуживания при проведении соревнований возлагается на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Федерацию.</w:t>
      </w:r>
    </w:p>
    <w:p w14:paraId="4FC300DC" w14:textId="4AEB49A3" w:rsidR="00626A91" w:rsidRDefault="00626A91" w:rsidP="0062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</w:t>
      </w:r>
      <w:r w:rsidR="00F94925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="00F94925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>20</w:t>
      </w:r>
      <w:r w:rsidR="00F9492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F94925">
        <w:rPr>
          <w:rFonts w:ascii="Times New Roman" w:hAnsi="Times New Roman"/>
          <w:sz w:val="28"/>
          <w:szCs w:val="28"/>
        </w:rPr>
        <w:t>464</w:t>
      </w:r>
      <w:r>
        <w:rPr>
          <w:rFonts w:ascii="Times New Roman" w:hAnsi="Times New Roman"/>
          <w:sz w:val="28"/>
          <w:szCs w:val="28"/>
        </w:rPr>
        <w:t>.</w:t>
      </w:r>
    </w:p>
    <w:p w14:paraId="0704D536" w14:textId="77777777" w:rsidR="00626A91" w:rsidRDefault="00626A91" w:rsidP="00626A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5F743190" w14:textId="77777777" w:rsidR="00626A91" w:rsidRDefault="00626A91" w:rsidP="00626A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Требования настоящего Положения могут детализироваться Регламентом спортивных соревнований (</w:t>
      </w:r>
      <w:r>
        <w:rPr>
          <w:rFonts w:ascii="Times New Roman" w:hAnsi="Times New Roman"/>
          <w:b/>
          <w:i/>
          <w:sz w:val="28"/>
          <w:szCs w:val="28"/>
        </w:rPr>
        <w:t>при необходимости</w:t>
      </w:r>
      <w:r>
        <w:rPr>
          <w:rFonts w:ascii="Times New Roman" w:hAnsi="Times New Roman"/>
          <w:sz w:val="28"/>
          <w:szCs w:val="28"/>
        </w:rPr>
        <w:t>), который не может противоречить Положению.</w:t>
      </w:r>
    </w:p>
    <w:p w14:paraId="04CF017A" w14:textId="58DC9672" w:rsidR="007649A1" w:rsidRPr="00980F00" w:rsidRDefault="007649A1" w:rsidP="00A44A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чемпионата </w:t>
      </w:r>
      <w:r w:rsidR="0069704C">
        <w:rPr>
          <w:rFonts w:ascii="Times New Roman" w:hAnsi="Times New Roman" w:cs="Times New Roman"/>
          <w:sz w:val="28"/>
          <w:szCs w:val="28"/>
        </w:rPr>
        <w:t xml:space="preserve">и </w:t>
      </w:r>
      <w:r w:rsidR="00B1737E">
        <w:rPr>
          <w:rFonts w:ascii="Times New Roman" w:hAnsi="Times New Roman" w:cs="Times New Roman"/>
          <w:sz w:val="28"/>
          <w:szCs w:val="28"/>
        </w:rPr>
        <w:t>областных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 </w:t>
      </w:r>
      <w:r w:rsidRPr="00F40F7A">
        <w:rPr>
          <w:rFonts w:ascii="Times New Roman" w:hAnsi="Times New Roman" w:cs="Times New Roman"/>
          <w:sz w:val="28"/>
          <w:szCs w:val="28"/>
        </w:rPr>
        <w:t xml:space="preserve">утверждается </w:t>
      </w:r>
      <w:r w:rsidR="0069704C" w:rsidRPr="00A00E42">
        <w:rPr>
          <w:rFonts w:ascii="Times New Roman" w:hAnsi="Times New Roman" w:cs="Times New Roman"/>
          <w:sz w:val="28"/>
          <w:szCs w:val="28"/>
        </w:rPr>
        <w:t>ТРОО «Федерацией велосипедного спорта Тверской области</w:t>
      </w:r>
      <w:r w:rsidRPr="00F40F7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78579A" w14:textId="77777777" w:rsidR="00124AA8" w:rsidRPr="007649A1" w:rsidRDefault="00124AA8" w:rsidP="00A44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55DD9" w14:textId="1E2ECD16" w:rsidR="004E74EC" w:rsidRPr="00E264F9" w:rsidRDefault="007649A1" w:rsidP="00A44A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7649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987" w:rsidRPr="00E264F9">
        <w:rPr>
          <w:rFonts w:ascii="Times New Roman" w:hAnsi="Times New Roman" w:cs="Times New Roman"/>
          <w:b/>
          <w:sz w:val="28"/>
          <w:szCs w:val="28"/>
        </w:rPr>
        <w:t>З</w:t>
      </w:r>
      <w:r w:rsidR="00006987">
        <w:rPr>
          <w:rFonts w:ascii="Times New Roman" w:hAnsi="Times New Roman" w:cs="Times New Roman"/>
          <w:b/>
          <w:sz w:val="28"/>
          <w:szCs w:val="28"/>
        </w:rPr>
        <w:t>АЯВКИ НА УЧАСТИЕ</w:t>
      </w:r>
    </w:p>
    <w:p w14:paraId="19AE42CC" w14:textId="7FE693F3" w:rsidR="004E74EC" w:rsidRPr="00F40F7A" w:rsidRDefault="00A01214" w:rsidP="00A44A6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B09">
        <w:rPr>
          <w:rFonts w:ascii="Times New Roman" w:hAnsi="Times New Roman" w:cs="Times New Roman"/>
          <w:sz w:val="28"/>
          <w:szCs w:val="28"/>
        </w:rPr>
        <w:t xml:space="preserve">редварительные 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F12B09">
        <w:rPr>
          <w:rFonts w:ascii="Times New Roman" w:hAnsi="Times New Roman" w:cs="Times New Roman"/>
          <w:sz w:val="28"/>
          <w:szCs w:val="28"/>
        </w:rPr>
        <w:t>соревнованиях</w:t>
      </w:r>
      <w:r w:rsidR="004E74EC" w:rsidRPr="00F40F7A">
        <w:rPr>
          <w:rFonts w:ascii="Times New Roman" w:hAnsi="Times New Roman" w:cs="Times New Roman"/>
          <w:sz w:val="28"/>
          <w:szCs w:val="28"/>
        </w:rPr>
        <w:t xml:space="preserve"> по форме, утвержденной организатором спортивных соревнований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 </w:t>
      </w:r>
      <w:r w:rsidR="003530F9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в </w:t>
      </w:r>
      <w:r w:rsidR="0069704C" w:rsidRPr="00A00E42">
        <w:rPr>
          <w:rFonts w:ascii="Times New Roman" w:hAnsi="Times New Roman" w:cs="Times New Roman"/>
          <w:sz w:val="28"/>
          <w:szCs w:val="28"/>
        </w:rPr>
        <w:t>ТРОО «Федераци</w:t>
      </w:r>
      <w:r w:rsidR="0069704C">
        <w:rPr>
          <w:rFonts w:ascii="Times New Roman" w:hAnsi="Times New Roman" w:cs="Times New Roman"/>
          <w:sz w:val="28"/>
          <w:szCs w:val="28"/>
        </w:rPr>
        <w:t>я</w:t>
      </w:r>
      <w:r w:rsidR="0069704C" w:rsidRPr="00A00E42">
        <w:rPr>
          <w:rFonts w:ascii="Times New Roman" w:hAnsi="Times New Roman" w:cs="Times New Roman"/>
          <w:sz w:val="28"/>
          <w:szCs w:val="28"/>
        </w:rPr>
        <w:t xml:space="preserve"> велосипедного спорта Тверской области»</w:t>
      </w:r>
      <w:r w:rsidR="0069704C">
        <w:rPr>
          <w:rFonts w:ascii="Times New Roman" w:hAnsi="Times New Roman" w:cs="Times New Roman"/>
          <w:sz w:val="28"/>
          <w:szCs w:val="28"/>
        </w:rPr>
        <w:t xml:space="preserve"> </w:t>
      </w:r>
      <w:r w:rsidR="00E836EB" w:rsidRPr="00F40F7A">
        <w:rPr>
          <w:rFonts w:ascii="Times New Roman" w:hAnsi="Times New Roman" w:cs="Times New Roman"/>
          <w:sz w:val="28"/>
          <w:szCs w:val="28"/>
        </w:rPr>
        <w:t xml:space="preserve">до </w:t>
      </w:r>
      <w:r w:rsidR="00B1737E">
        <w:rPr>
          <w:rFonts w:ascii="Times New Roman" w:hAnsi="Times New Roman" w:cs="Times New Roman"/>
          <w:b/>
          <w:i/>
          <w:sz w:val="28"/>
          <w:szCs w:val="28"/>
        </w:rPr>
        <w:t>01</w:t>
      </w:r>
      <w:r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B1737E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>.202</w:t>
      </w:r>
      <w:r w:rsidR="00F043F5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="00E836EB" w:rsidRPr="00F40F7A">
        <w:rPr>
          <w:rFonts w:ascii="Times New Roman" w:hAnsi="Times New Roman" w:cs="Times New Roman"/>
          <w:bCs/>
          <w:sz w:val="28"/>
          <w:szCs w:val="28"/>
        </w:rPr>
        <w:t xml:space="preserve"> по адресу электронной почты:</w:t>
      </w:r>
      <w:r w:rsidR="00F91E25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ksshor</w:t>
        </w:r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</w:rPr>
          <w:t>1@</w:t>
        </w:r>
        <w:r w:rsidR="00F91E25" w:rsidRPr="001C3969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="00F91E25" w:rsidRPr="001C3969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91E25" w:rsidRPr="001C3969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9704C" w:rsidRPr="0069704C">
        <w:rPr>
          <w:rFonts w:ascii="Times New Roman" w:hAnsi="Times New Roman" w:cs="Times New Roman"/>
          <w:sz w:val="28"/>
          <w:szCs w:val="28"/>
        </w:rPr>
        <w:t>.</w:t>
      </w:r>
      <w:r w:rsidR="00F91E25">
        <w:rPr>
          <w:rFonts w:ascii="Times New Roman" w:hAnsi="Times New Roman" w:cs="Times New Roman"/>
          <w:sz w:val="28"/>
          <w:szCs w:val="28"/>
        </w:rPr>
        <w:t xml:space="preserve"> </w:t>
      </w:r>
      <w:r w:rsidR="00307A0A" w:rsidRPr="00F40F7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Иванов Юрий Юрьевич</w:t>
      </w:r>
      <w:r w:rsidR="00F12B09" w:rsidRPr="00F12B0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/>
          <w:sz w:val="28"/>
          <w:szCs w:val="28"/>
        </w:rPr>
        <w:t>8(4822)32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89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25,</w:t>
      </w:r>
      <w:r w:rsidR="00F043F5">
        <w:rPr>
          <w:rFonts w:ascii="Times New Roman" w:hAnsi="Times New Roman" w:cs="Times New Roman"/>
          <w:b/>
          <w:i/>
          <w:sz w:val="28"/>
          <w:szCs w:val="28"/>
        </w:rPr>
        <w:t xml:space="preserve"> 8-920-155-34-71,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904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012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F51B6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9704C">
        <w:rPr>
          <w:rFonts w:ascii="Times New Roman" w:hAnsi="Times New Roman" w:cs="Times New Roman"/>
          <w:b/>
          <w:i/>
          <w:sz w:val="28"/>
          <w:szCs w:val="28"/>
        </w:rPr>
        <w:t>68</w:t>
      </w:r>
      <w:r w:rsidR="00307A0A" w:rsidRPr="00F40F7A">
        <w:rPr>
          <w:rFonts w:ascii="Times New Roman" w:hAnsi="Times New Roman" w:cs="Times New Roman"/>
          <w:sz w:val="28"/>
          <w:szCs w:val="28"/>
        </w:rPr>
        <w:t>.</w:t>
      </w:r>
    </w:p>
    <w:p w14:paraId="4D455457" w14:textId="77777777" w:rsidR="00330D14" w:rsidRDefault="00E049F2" w:rsidP="00A44A6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Заявки, подписанные руководи</w:t>
      </w:r>
      <w:r w:rsidR="008C209C">
        <w:rPr>
          <w:rFonts w:ascii="Times New Roman" w:hAnsi="Times New Roman" w:cs="Times New Roman"/>
          <w:sz w:val="28"/>
          <w:szCs w:val="28"/>
        </w:rPr>
        <w:t>телем командирующей организации</w:t>
      </w:r>
      <w:r w:rsidR="00CF10B3">
        <w:rPr>
          <w:rFonts w:ascii="Times New Roman" w:hAnsi="Times New Roman" w:cs="Times New Roman"/>
          <w:sz w:val="28"/>
          <w:szCs w:val="28"/>
        </w:rPr>
        <w:t xml:space="preserve"> </w:t>
      </w:r>
      <w:r w:rsidRPr="00F40F7A">
        <w:rPr>
          <w:rFonts w:ascii="Times New Roman" w:hAnsi="Times New Roman" w:cs="Times New Roman"/>
          <w:sz w:val="28"/>
          <w:szCs w:val="28"/>
        </w:rPr>
        <w:t>и врачом</w:t>
      </w:r>
      <w:r w:rsidR="00F12B09">
        <w:rPr>
          <w:rFonts w:ascii="Times New Roman" w:hAnsi="Times New Roman" w:cs="Times New Roman"/>
          <w:sz w:val="28"/>
          <w:szCs w:val="28"/>
        </w:rPr>
        <w:t xml:space="preserve"> с печатью медицинской организации</w:t>
      </w:r>
      <w:r w:rsidRPr="00F40F7A">
        <w:rPr>
          <w:rFonts w:ascii="Times New Roman" w:hAnsi="Times New Roman" w:cs="Times New Roman"/>
          <w:sz w:val="28"/>
          <w:szCs w:val="28"/>
        </w:rPr>
        <w:t>, предоставляются в комиссию по допуску в день проведения соревнований.</w:t>
      </w:r>
      <w:r w:rsidR="00330D14">
        <w:rPr>
          <w:rFonts w:ascii="Times New Roman" w:hAnsi="Times New Roman" w:cs="Times New Roman"/>
          <w:sz w:val="28"/>
          <w:szCs w:val="28"/>
        </w:rPr>
        <w:t xml:space="preserve"> </w:t>
      </w:r>
      <w:r w:rsidR="00330D14" w:rsidRPr="00F40F7A">
        <w:rPr>
          <w:rFonts w:ascii="Times New Roman" w:hAnsi="Times New Roman" w:cs="Times New Roman"/>
          <w:sz w:val="28"/>
          <w:szCs w:val="28"/>
        </w:rPr>
        <w:t>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</w:t>
      </w:r>
      <w:r w:rsidR="00330D14">
        <w:rPr>
          <w:rFonts w:ascii="Times New Roman" w:hAnsi="Times New Roman" w:cs="Times New Roman"/>
          <w:sz w:val="28"/>
          <w:szCs w:val="28"/>
        </w:rPr>
        <w:t xml:space="preserve">изации, проводившей медицинское обследование </w:t>
      </w:r>
      <w:r w:rsidR="00330D14" w:rsidRPr="00F40F7A">
        <w:rPr>
          <w:rFonts w:ascii="Times New Roman" w:hAnsi="Times New Roman" w:cs="Times New Roman"/>
          <w:sz w:val="28"/>
          <w:szCs w:val="28"/>
        </w:rPr>
        <w:t>спортсменов, напротив фамилии каждого спортсмена. Медицинская организация должна иметь лицензию на осуществление медицинской деятельности. Также заявочный лист или справка должны быть заверены подписью главного врача и печатью данной медицинской организации.</w:t>
      </w:r>
    </w:p>
    <w:p w14:paraId="77C16B56" w14:textId="77777777" w:rsidR="002C1F76" w:rsidRDefault="002C1F76" w:rsidP="00A44A6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К заявке прилагаются:</w:t>
      </w:r>
    </w:p>
    <w:p w14:paraId="523FCB5C" w14:textId="77777777" w:rsidR="00F12B09" w:rsidRPr="00F40F7A" w:rsidRDefault="00F12B09" w:rsidP="00A44A6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Полис обязательного медицинского страхования;</w:t>
      </w:r>
    </w:p>
    <w:p w14:paraId="746971D8" w14:textId="77777777" w:rsidR="002C1F76" w:rsidRPr="00F40F7A" w:rsidRDefault="002C1F76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Федерации, для лиц младше </w:t>
      </w:r>
      <w:r w:rsidR="00F12B09">
        <w:rPr>
          <w:rFonts w:ascii="Times New Roman" w:hAnsi="Times New Roman" w:cs="Times New Roman"/>
          <w:sz w:val="28"/>
          <w:szCs w:val="28"/>
        </w:rPr>
        <w:t>14 лет свидетельство о рождении;</w:t>
      </w:r>
    </w:p>
    <w:p w14:paraId="0C415B1E" w14:textId="77777777" w:rsidR="002C1F76" w:rsidRDefault="002C1F76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F7A">
        <w:rPr>
          <w:rFonts w:ascii="Times New Roman" w:hAnsi="Times New Roman" w:cs="Times New Roman"/>
          <w:sz w:val="28"/>
          <w:szCs w:val="28"/>
        </w:rPr>
        <w:t>Договор страхования жизни и</w:t>
      </w:r>
      <w:r w:rsidR="00F12B09">
        <w:rPr>
          <w:rFonts w:ascii="Times New Roman" w:hAnsi="Times New Roman" w:cs="Times New Roman"/>
          <w:sz w:val="28"/>
          <w:szCs w:val="28"/>
        </w:rPr>
        <w:t xml:space="preserve"> здоровья от несчастных случаев;</w:t>
      </w:r>
    </w:p>
    <w:p w14:paraId="425133E3" w14:textId="77777777" w:rsidR="00E50287" w:rsidRPr="00430466" w:rsidRDefault="00F12B09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имеющийся спортивный разряд (зачетная классификационная книжка спортсмена или копия приказа о присвоении спортивного разряда).</w:t>
      </w:r>
    </w:p>
    <w:p w14:paraId="404068D3" w14:textId="77777777" w:rsidR="00C0297D" w:rsidRPr="00A01214" w:rsidRDefault="00E264F9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несут персональную ответственность за подлинность документов, представленных в комиссию по допуску.</w:t>
      </w:r>
    </w:p>
    <w:p w14:paraId="02024CEF" w14:textId="77777777" w:rsidR="00C0297D" w:rsidRDefault="00C0297D" w:rsidP="00A44A6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02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208C8" w14:textId="77777777" w:rsidR="0023011E" w:rsidRDefault="0023011E" w:rsidP="00E85191">
      <w:pPr>
        <w:spacing w:after="0" w:line="240" w:lineRule="auto"/>
      </w:pPr>
      <w:r>
        <w:separator/>
      </w:r>
    </w:p>
  </w:endnote>
  <w:endnote w:type="continuationSeparator" w:id="0">
    <w:p w14:paraId="38D719F6" w14:textId="77777777" w:rsidR="0023011E" w:rsidRDefault="0023011E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D8D7" w14:textId="77777777" w:rsidR="0023011E" w:rsidRDefault="0023011E" w:rsidP="00E85191">
      <w:pPr>
        <w:spacing w:after="0" w:line="240" w:lineRule="auto"/>
      </w:pPr>
      <w:r>
        <w:separator/>
      </w:r>
    </w:p>
  </w:footnote>
  <w:footnote w:type="continuationSeparator" w:id="0">
    <w:p w14:paraId="3B2A58FB" w14:textId="77777777" w:rsidR="0023011E" w:rsidRDefault="0023011E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B1"/>
    <w:rsid w:val="00003962"/>
    <w:rsid w:val="00006987"/>
    <w:rsid w:val="00013CB3"/>
    <w:rsid w:val="000157F2"/>
    <w:rsid w:val="000238D9"/>
    <w:rsid w:val="00040D0A"/>
    <w:rsid w:val="000703CC"/>
    <w:rsid w:val="00072331"/>
    <w:rsid w:val="00075427"/>
    <w:rsid w:val="00077C9B"/>
    <w:rsid w:val="000C6E7F"/>
    <w:rsid w:val="000E071A"/>
    <w:rsid w:val="00122F5F"/>
    <w:rsid w:val="00124AA8"/>
    <w:rsid w:val="0013575D"/>
    <w:rsid w:val="00161E37"/>
    <w:rsid w:val="0018429F"/>
    <w:rsid w:val="001962E4"/>
    <w:rsid w:val="001A08FA"/>
    <w:rsid w:val="001A70F1"/>
    <w:rsid w:val="0023011E"/>
    <w:rsid w:val="002561D9"/>
    <w:rsid w:val="00261202"/>
    <w:rsid w:val="00282EB8"/>
    <w:rsid w:val="00284A43"/>
    <w:rsid w:val="002B0500"/>
    <w:rsid w:val="002B27D9"/>
    <w:rsid w:val="002C0B57"/>
    <w:rsid w:val="002C1F76"/>
    <w:rsid w:val="00304CA0"/>
    <w:rsid w:val="00307A0A"/>
    <w:rsid w:val="00325E46"/>
    <w:rsid w:val="00330D14"/>
    <w:rsid w:val="00330D84"/>
    <w:rsid w:val="00351E45"/>
    <w:rsid w:val="003530F9"/>
    <w:rsid w:val="003567BD"/>
    <w:rsid w:val="00374933"/>
    <w:rsid w:val="003855AD"/>
    <w:rsid w:val="003855D3"/>
    <w:rsid w:val="003A53F3"/>
    <w:rsid w:val="003D1988"/>
    <w:rsid w:val="003E1586"/>
    <w:rsid w:val="00401FB3"/>
    <w:rsid w:val="00404CB1"/>
    <w:rsid w:val="00430466"/>
    <w:rsid w:val="00484053"/>
    <w:rsid w:val="00487C93"/>
    <w:rsid w:val="004A2B7A"/>
    <w:rsid w:val="004E74EC"/>
    <w:rsid w:val="004F0EDA"/>
    <w:rsid w:val="00507F8D"/>
    <w:rsid w:val="00547217"/>
    <w:rsid w:val="00554926"/>
    <w:rsid w:val="005578FC"/>
    <w:rsid w:val="0056477A"/>
    <w:rsid w:val="0056655C"/>
    <w:rsid w:val="00582E62"/>
    <w:rsid w:val="00597B6A"/>
    <w:rsid w:val="005B31B6"/>
    <w:rsid w:val="005C66F9"/>
    <w:rsid w:val="00603755"/>
    <w:rsid w:val="00611FC0"/>
    <w:rsid w:val="006173A3"/>
    <w:rsid w:val="00626A91"/>
    <w:rsid w:val="0069704C"/>
    <w:rsid w:val="006A2AA6"/>
    <w:rsid w:val="006B6A9A"/>
    <w:rsid w:val="00722FDD"/>
    <w:rsid w:val="00750CE1"/>
    <w:rsid w:val="007649A1"/>
    <w:rsid w:val="00767ABB"/>
    <w:rsid w:val="00795C9D"/>
    <w:rsid w:val="007B032D"/>
    <w:rsid w:val="007B76F6"/>
    <w:rsid w:val="007E65EC"/>
    <w:rsid w:val="008036CB"/>
    <w:rsid w:val="00804F0F"/>
    <w:rsid w:val="00824457"/>
    <w:rsid w:val="00837848"/>
    <w:rsid w:val="00856CBE"/>
    <w:rsid w:val="008721F7"/>
    <w:rsid w:val="00884BF1"/>
    <w:rsid w:val="00896F1C"/>
    <w:rsid w:val="008C209C"/>
    <w:rsid w:val="00937D0F"/>
    <w:rsid w:val="00941BEB"/>
    <w:rsid w:val="00974C00"/>
    <w:rsid w:val="009803CD"/>
    <w:rsid w:val="00980F00"/>
    <w:rsid w:val="00981E42"/>
    <w:rsid w:val="009C58DA"/>
    <w:rsid w:val="00A0099C"/>
    <w:rsid w:val="00A00E42"/>
    <w:rsid w:val="00A01214"/>
    <w:rsid w:val="00A176EA"/>
    <w:rsid w:val="00A17D7E"/>
    <w:rsid w:val="00A44A6F"/>
    <w:rsid w:val="00A56CEF"/>
    <w:rsid w:val="00A844A6"/>
    <w:rsid w:val="00A97F6C"/>
    <w:rsid w:val="00AC072D"/>
    <w:rsid w:val="00B0476D"/>
    <w:rsid w:val="00B1737E"/>
    <w:rsid w:val="00B2389A"/>
    <w:rsid w:val="00B52062"/>
    <w:rsid w:val="00B759EE"/>
    <w:rsid w:val="00B90D64"/>
    <w:rsid w:val="00B92FA2"/>
    <w:rsid w:val="00BB7E16"/>
    <w:rsid w:val="00C0297D"/>
    <w:rsid w:val="00C1373A"/>
    <w:rsid w:val="00C15DC1"/>
    <w:rsid w:val="00C40923"/>
    <w:rsid w:val="00C43D2F"/>
    <w:rsid w:val="00C56ED9"/>
    <w:rsid w:val="00C81B3E"/>
    <w:rsid w:val="00C9245A"/>
    <w:rsid w:val="00CE0253"/>
    <w:rsid w:val="00CF10B3"/>
    <w:rsid w:val="00D07F65"/>
    <w:rsid w:val="00D63BFB"/>
    <w:rsid w:val="00D76A6C"/>
    <w:rsid w:val="00DA6B85"/>
    <w:rsid w:val="00DB3E27"/>
    <w:rsid w:val="00DE0183"/>
    <w:rsid w:val="00DE7A66"/>
    <w:rsid w:val="00DF0B27"/>
    <w:rsid w:val="00E049F2"/>
    <w:rsid w:val="00E264F9"/>
    <w:rsid w:val="00E40105"/>
    <w:rsid w:val="00E50287"/>
    <w:rsid w:val="00E6720F"/>
    <w:rsid w:val="00E70180"/>
    <w:rsid w:val="00E75249"/>
    <w:rsid w:val="00E836EB"/>
    <w:rsid w:val="00E85191"/>
    <w:rsid w:val="00EB7A18"/>
    <w:rsid w:val="00EC583F"/>
    <w:rsid w:val="00EC756B"/>
    <w:rsid w:val="00EF4889"/>
    <w:rsid w:val="00F043F5"/>
    <w:rsid w:val="00F061F0"/>
    <w:rsid w:val="00F12B09"/>
    <w:rsid w:val="00F40F7A"/>
    <w:rsid w:val="00F417E9"/>
    <w:rsid w:val="00F51B63"/>
    <w:rsid w:val="00F91E25"/>
    <w:rsid w:val="00F94925"/>
    <w:rsid w:val="00FB00F2"/>
    <w:rsid w:val="00FB3795"/>
    <w:rsid w:val="00FD3F4A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F6E29"/>
  <w15:docId w15:val="{0CF79A66-B845-49EB-B6B7-EF7D5F65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6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hor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0B61-95DA-4F2A-8A2F-8AE08B6F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8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Пользователь</cp:lastModifiedBy>
  <cp:revision>4</cp:revision>
  <cp:lastPrinted>2023-08-28T08:51:00Z</cp:lastPrinted>
  <dcterms:created xsi:type="dcterms:W3CDTF">2023-08-28T08:49:00Z</dcterms:created>
  <dcterms:modified xsi:type="dcterms:W3CDTF">2023-08-29T11:31:00Z</dcterms:modified>
</cp:coreProperties>
</file>