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3799D486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027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октября </w:t>
      </w:r>
      <w:r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77777777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13.30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6A56C6F2" w14:textId="6D5D0305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 w:rsidR="009C67B6">
        <w:rPr>
          <w:color w:val="000000"/>
          <w:sz w:val="27"/>
          <w:szCs w:val="27"/>
        </w:rPr>
        <w:t>https://orgeo.ru/event/*</w:t>
      </w:r>
      <w:bookmarkStart w:id="1" w:name="_GoBack"/>
      <w:bookmarkEnd w:id="1"/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BF04A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F04A8">
        <w:rPr>
          <w:rFonts w:ascii="Times New Roman" w:hAnsi="Times New Roman" w:cs="Times New Roman"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56DD0"/>
    <w:rsid w:val="001B26DD"/>
    <w:rsid w:val="0023782F"/>
    <w:rsid w:val="002C6528"/>
    <w:rsid w:val="003F42C5"/>
    <w:rsid w:val="00402B56"/>
    <w:rsid w:val="004E0F77"/>
    <w:rsid w:val="005003F2"/>
    <w:rsid w:val="005E1A7D"/>
    <w:rsid w:val="0061025A"/>
    <w:rsid w:val="00676C15"/>
    <w:rsid w:val="006E1A29"/>
    <w:rsid w:val="006F0278"/>
    <w:rsid w:val="007E101C"/>
    <w:rsid w:val="00810DE9"/>
    <w:rsid w:val="00822D24"/>
    <w:rsid w:val="00855A80"/>
    <w:rsid w:val="008A12AE"/>
    <w:rsid w:val="008A44D7"/>
    <w:rsid w:val="008C41D1"/>
    <w:rsid w:val="008C4A6B"/>
    <w:rsid w:val="00967BE1"/>
    <w:rsid w:val="009C67B6"/>
    <w:rsid w:val="00A07DE8"/>
    <w:rsid w:val="00A86C39"/>
    <w:rsid w:val="00BA0F33"/>
    <w:rsid w:val="00BA2B38"/>
    <w:rsid w:val="00BA49D2"/>
    <w:rsid w:val="00BB78EE"/>
    <w:rsid w:val="00BD1895"/>
    <w:rsid w:val="00BF04A8"/>
    <w:rsid w:val="00C81442"/>
    <w:rsid w:val="00DE60D8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2023-10-06T10:59:00Z</dcterms:created>
  <dcterms:modified xsi:type="dcterms:W3CDTF">2023-10-13T06:24:00Z</dcterms:modified>
</cp:coreProperties>
</file>