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07" w:rsidRDefault="006B2273" w:rsidP="005D5A07">
      <w:pPr>
        <w:keepNext/>
        <w:outlineLvl w:val="0"/>
        <w:rPr>
          <w:szCs w:val="24"/>
        </w:rPr>
      </w:pPr>
      <w:proofErr w:type="gramStart"/>
      <w:r>
        <w:rPr>
          <w:szCs w:val="24"/>
        </w:rPr>
        <w:t>Согласовано</w:t>
      </w:r>
      <w:r w:rsidR="005D5A07">
        <w:rPr>
          <w:szCs w:val="24"/>
        </w:rPr>
        <w:t xml:space="preserve">:   </w:t>
      </w:r>
      <w:proofErr w:type="gramEnd"/>
      <w:r w:rsidR="005D5A07">
        <w:rPr>
          <w:szCs w:val="24"/>
        </w:rPr>
        <w:t xml:space="preserve">    </w:t>
      </w:r>
      <w:r w:rsidR="00273054">
        <w:rPr>
          <w:szCs w:val="24"/>
        </w:rPr>
        <w:t xml:space="preserve">                              </w:t>
      </w:r>
      <w:r w:rsidR="005D5A07">
        <w:rPr>
          <w:szCs w:val="24"/>
        </w:rPr>
        <w:t>Согласовано:                                 Утверждаю</w:t>
      </w:r>
    </w:p>
    <w:p w:rsidR="005D5A07" w:rsidRDefault="005D5A07" w:rsidP="005D5A07">
      <w:pPr>
        <w:rPr>
          <w:szCs w:val="24"/>
        </w:rPr>
      </w:pPr>
      <w:r>
        <w:rPr>
          <w:szCs w:val="24"/>
        </w:rPr>
        <w:t xml:space="preserve">Начальник Управления                    Директор                                       </w:t>
      </w:r>
      <w:proofErr w:type="spellStart"/>
      <w:r>
        <w:rPr>
          <w:szCs w:val="24"/>
        </w:rPr>
        <w:t>Директор</w:t>
      </w:r>
      <w:proofErr w:type="spellEnd"/>
      <w:r>
        <w:rPr>
          <w:szCs w:val="24"/>
        </w:rPr>
        <w:t xml:space="preserve"> МБУ ДО СЮТур культуры, спорта и туризма             ГА</w:t>
      </w:r>
      <w:r w:rsidR="00273054">
        <w:rPr>
          <w:szCs w:val="24"/>
        </w:rPr>
        <w:t>О</w:t>
      </w:r>
      <w:r>
        <w:rPr>
          <w:szCs w:val="24"/>
        </w:rPr>
        <w:t xml:space="preserve">У </w:t>
      </w:r>
      <w:proofErr w:type="gramStart"/>
      <w:r w:rsidR="00273054">
        <w:rPr>
          <w:szCs w:val="24"/>
        </w:rPr>
        <w:t>ДО</w:t>
      </w:r>
      <w:proofErr w:type="gramEnd"/>
      <w:r w:rsidR="00273054">
        <w:rPr>
          <w:szCs w:val="24"/>
        </w:rPr>
        <w:t xml:space="preserve"> </w:t>
      </w:r>
      <w:r>
        <w:rPr>
          <w:szCs w:val="24"/>
        </w:rPr>
        <w:t xml:space="preserve">НО </w:t>
      </w:r>
      <w:r w:rsidR="00273054">
        <w:rPr>
          <w:szCs w:val="24"/>
        </w:rPr>
        <w:t>«СШ «</w:t>
      </w:r>
      <w:r>
        <w:rPr>
          <w:szCs w:val="24"/>
        </w:rPr>
        <w:t xml:space="preserve">ФОК                                                                                                                                 Администрации Павловского          </w:t>
      </w:r>
      <w:r w:rsidR="00273054">
        <w:rPr>
          <w:szCs w:val="24"/>
        </w:rPr>
        <w:t>в г. Павлово</w:t>
      </w:r>
      <w:r w:rsidR="00273054">
        <w:rPr>
          <w:szCs w:val="24"/>
        </w:rPr>
        <w:t xml:space="preserve"> </w:t>
      </w:r>
      <w:r>
        <w:rPr>
          <w:szCs w:val="24"/>
        </w:rPr>
        <w:t xml:space="preserve">Нижегородской </w:t>
      </w:r>
    </w:p>
    <w:p w:rsidR="005D5A07" w:rsidRDefault="005D5A07" w:rsidP="005D5A07">
      <w:pPr>
        <w:rPr>
          <w:szCs w:val="24"/>
        </w:rPr>
      </w:pPr>
      <w:r>
        <w:rPr>
          <w:szCs w:val="24"/>
        </w:rPr>
        <w:t>муниципального округа</w:t>
      </w:r>
      <w:r w:rsidR="00273054" w:rsidRPr="00273054">
        <w:rPr>
          <w:szCs w:val="24"/>
        </w:rPr>
        <w:t xml:space="preserve"> </w:t>
      </w:r>
      <w:r w:rsidR="00273054">
        <w:rPr>
          <w:szCs w:val="24"/>
        </w:rPr>
        <w:t xml:space="preserve">                  </w:t>
      </w:r>
      <w:r w:rsidR="00273054">
        <w:rPr>
          <w:szCs w:val="24"/>
        </w:rPr>
        <w:t>области</w:t>
      </w:r>
    </w:p>
    <w:p w:rsidR="005D5A07" w:rsidRDefault="005D5A07" w:rsidP="005D5A07">
      <w:pPr>
        <w:rPr>
          <w:szCs w:val="24"/>
        </w:rPr>
      </w:pPr>
      <w:r>
        <w:rPr>
          <w:szCs w:val="24"/>
        </w:rPr>
        <w:t>Нижегородской области</w:t>
      </w:r>
    </w:p>
    <w:p w:rsidR="005D5A07" w:rsidRDefault="005D5A07" w:rsidP="005D5A07">
      <w:pPr>
        <w:rPr>
          <w:szCs w:val="24"/>
        </w:rPr>
      </w:pPr>
    </w:p>
    <w:p w:rsidR="005D5A07" w:rsidRDefault="005D5A07" w:rsidP="005D5A07">
      <w:pPr>
        <w:rPr>
          <w:szCs w:val="24"/>
        </w:rPr>
      </w:pPr>
      <w:r>
        <w:rPr>
          <w:szCs w:val="24"/>
        </w:rPr>
        <w:t>____________________                   ______________________             _________________</w:t>
      </w:r>
    </w:p>
    <w:p w:rsidR="005D5A07" w:rsidRDefault="005D5A07" w:rsidP="005D5A07">
      <w:pPr>
        <w:rPr>
          <w:szCs w:val="24"/>
        </w:rPr>
      </w:pPr>
      <w:r>
        <w:rPr>
          <w:szCs w:val="24"/>
        </w:rPr>
        <w:t xml:space="preserve">Сачкова Л.А.                                           </w:t>
      </w:r>
      <w:proofErr w:type="spellStart"/>
      <w:r>
        <w:rPr>
          <w:szCs w:val="24"/>
        </w:rPr>
        <w:t>Биушкин</w:t>
      </w:r>
      <w:proofErr w:type="spellEnd"/>
      <w:r>
        <w:rPr>
          <w:szCs w:val="24"/>
        </w:rPr>
        <w:t xml:space="preserve"> Н.А.                               Логинов</w:t>
      </w:r>
      <w:r w:rsidRPr="00403E60">
        <w:rPr>
          <w:szCs w:val="24"/>
        </w:rPr>
        <w:t xml:space="preserve"> </w:t>
      </w:r>
      <w:r>
        <w:rPr>
          <w:szCs w:val="24"/>
        </w:rPr>
        <w:t>В.П.</w:t>
      </w:r>
    </w:p>
    <w:p w:rsidR="005D5A07" w:rsidRDefault="005D5A07" w:rsidP="005D5A07">
      <w:pPr>
        <w:rPr>
          <w:szCs w:val="24"/>
        </w:rPr>
      </w:pPr>
    </w:p>
    <w:p w:rsidR="005D5A07" w:rsidRDefault="005D5A07" w:rsidP="005D5A07">
      <w:pPr>
        <w:pStyle w:val="1"/>
        <w:spacing w:line="360" w:lineRule="auto"/>
      </w:pPr>
      <w:r>
        <w:t xml:space="preserve">ПОЛОЖЕНИЕ </w:t>
      </w:r>
    </w:p>
    <w:p w:rsidR="005D5A07" w:rsidRPr="0091416B" w:rsidRDefault="005D5A07" w:rsidP="00687068">
      <w:pPr>
        <w:pStyle w:val="1"/>
        <w:spacing w:line="360" w:lineRule="auto"/>
      </w:pPr>
      <w:r>
        <w:t xml:space="preserve"> о соревнованиях по ориентированию</w:t>
      </w:r>
      <w:r w:rsidR="00687068">
        <w:t xml:space="preserve"> </w:t>
      </w:r>
      <w:r>
        <w:t>«Спортивный лабиринт -</w:t>
      </w:r>
      <w:r w:rsidR="007B6275">
        <w:t>2024</w:t>
      </w:r>
      <w:r>
        <w:t>»</w:t>
      </w:r>
    </w:p>
    <w:p w:rsidR="005D5A07" w:rsidRDefault="005D5A07" w:rsidP="005D5A07">
      <w:pPr>
        <w:spacing w:line="360" w:lineRule="auto"/>
        <w:rPr>
          <w:szCs w:val="24"/>
        </w:rPr>
      </w:pPr>
      <w:r>
        <w:rPr>
          <w:szCs w:val="24"/>
        </w:rPr>
        <w:t xml:space="preserve">         Соревнования по ориентированию «Спортивный лабиринт» являются </w:t>
      </w:r>
      <w:r w:rsidR="00687068">
        <w:rPr>
          <w:szCs w:val="24"/>
        </w:rPr>
        <w:t>2 этапом</w:t>
      </w:r>
      <w:r>
        <w:rPr>
          <w:szCs w:val="24"/>
        </w:rPr>
        <w:t xml:space="preserve"> соревнований обучающихся общеобразовательных организаций Нижегородской области. Соревнования включены в ЕКП. По итогам 2 этапа 5 лучших команд выходят в финал. </w:t>
      </w:r>
    </w:p>
    <w:p w:rsidR="005D5A07" w:rsidRPr="004A5681" w:rsidRDefault="005D5A07" w:rsidP="005D5A07">
      <w:pPr>
        <w:spacing w:line="360" w:lineRule="auto"/>
      </w:pPr>
      <w:r>
        <w:rPr>
          <w:szCs w:val="24"/>
        </w:rPr>
        <w:t xml:space="preserve">        </w:t>
      </w:r>
      <w:r>
        <w:t>Первый этап соревнований – это школьный (учрежденческий) этап соревнований. Организатором школьного этапа может выступить любое учреждение, имеющее право на образовательную или спортивную деятельность. Участниками данного этапа могут быть как обучающиеся из одного учебного заведения, так и обучающиеся из других учебных заведений, в отсутствии возможностей организации в проведении собственного этапа соревнований. Учреждение проводит первый этап самостоятельно и/или совместно с учреждениями округа в случае малого количества уча</w:t>
      </w:r>
      <w:r w:rsidR="007B6275">
        <w:t>стников.</w:t>
      </w:r>
      <w:r>
        <w:t xml:space="preserve"> По итогам проведения этапа определяются участники следующего этапа.</w:t>
      </w:r>
      <w:r w:rsidR="005C715C">
        <w:t xml:space="preserve"> От одного учреждения допускается не более 3 команд</w:t>
      </w:r>
      <w:r w:rsidR="007D0684">
        <w:t>, призеров 1 этапа</w:t>
      </w:r>
      <w:r w:rsidR="005C715C">
        <w:t>.</w:t>
      </w:r>
    </w:p>
    <w:p w:rsidR="005D5A07" w:rsidRPr="005E1AF6" w:rsidRDefault="005D5A07" w:rsidP="005D5A07">
      <w:pPr>
        <w:pStyle w:val="a4"/>
        <w:numPr>
          <w:ilvl w:val="0"/>
          <w:numId w:val="1"/>
        </w:numPr>
        <w:spacing w:line="360" w:lineRule="auto"/>
        <w:jc w:val="center"/>
        <w:rPr>
          <w:b/>
          <w:sz w:val="28"/>
          <w:szCs w:val="28"/>
        </w:rPr>
      </w:pPr>
      <w:r w:rsidRPr="005E1AF6">
        <w:rPr>
          <w:b/>
          <w:sz w:val="28"/>
          <w:szCs w:val="28"/>
        </w:rPr>
        <w:t>Организаторы соревнований</w:t>
      </w:r>
    </w:p>
    <w:p w:rsidR="005D5A07" w:rsidRDefault="005D5A07" w:rsidP="005D5A07">
      <w:pPr>
        <w:spacing w:line="360" w:lineRule="auto"/>
        <w:rPr>
          <w:szCs w:val="24"/>
        </w:rPr>
      </w:pPr>
      <w:r>
        <w:rPr>
          <w:szCs w:val="24"/>
        </w:rPr>
        <w:t xml:space="preserve">       </w:t>
      </w:r>
      <w:proofErr w:type="spellStart"/>
      <w:r>
        <w:rPr>
          <w:szCs w:val="24"/>
        </w:rPr>
        <w:t>Соорганизатором</w:t>
      </w:r>
      <w:proofErr w:type="spellEnd"/>
      <w:r>
        <w:rPr>
          <w:szCs w:val="24"/>
        </w:rPr>
        <w:t xml:space="preserve"> соревнований, отвечающим за предоставление инвентаря, музыкального оформления, является </w:t>
      </w:r>
      <w:r w:rsidR="00273054">
        <w:rPr>
          <w:szCs w:val="24"/>
        </w:rPr>
        <w:t xml:space="preserve">ГАОУ </w:t>
      </w:r>
      <w:proofErr w:type="gramStart"/>
      <w:r w:rsidR="00273054">
        <w:rPr>
          <w:szCs w:val="24"/>
        </w:rPr>
        <w:t>ДО</w:t>
      </w:r>
      <w:proofErr w:type="gramEnd"/>
      <w:r w:rsidR="00273054">
        <w:rPr>
          <w:szCs w:val="24"/>
        </w:rPr>
        <w:t xml:space="preserve"> НО «СШ </w:t>
      </w:r>
      <w:r>
        <w:rPr>
          <w:szCs w:val="24"/>
        </w:rPr>
        <w:t xml:space="preserve">ФОК </w:t>
      </w:r>
      <w:r w:rsidR="00273054">
        <w:rPr>
          <w:szCs w:val="24"/>
        </w:rPr>
        <w:t>в г. Павлово Нижегородской области (далее – ФОК «Звезда»)</w:t>
      </w:r>
      <w:r>
        <w:rPr>
          <w:szCs w:val="24"/>
        </w:rPr>
        <w:t xml:space="preserve">. Общую координацию и руководство соревнованиями осуществляет МБУ ДО Станция юных туристов г. Павлово. Главный </w:t>
      </w:r>
      <w:proofErr w:type="gramStart"/>
      <w:r>
        <w:rPr>
          <w:szCs w:val="24"/>
        </w:rPr>
        <w:t>судья  –</w:t>
      </w:r>
      <w:proofErr w:type="gramEnd"/>
      <w:r>
        <w:rPr>
          <w:szCs w:val="24"/>
        </w:rPr>
        <w:t xml:space="preserve">  Логинов Василий Порфирьевич 89056676406.</w:t>
      </w:r>
    </w:p>
    <w:p w:rsidR="005D5A07" w:rsidRDefault="005D5A07" w:rsidP="005D5A07">
      <w:pPr>
        <w:spacing w:line="360" w:lineRule="auto"/>
        <w:jc w:val="center"/>
        <w:rPr>
          <w:b/>
          <w:sz w:val="28"/>
          <w:szCs w:val="28"/>
        </w:rPr>
      </w:pPr>
      <w:r>
        <w:rPr>
          <w:b/>
          <w:sz w:val="28"/>
          <w:szCs w:val="28"/>
        </w:rPr>
        <w:t>2.</w:t>
      </w:r>
      <w:r>
        <w:rPr>
          <w:szCs w:val="24"/>
        </w:rPr>
        <w:t xml:space="preserve"> </w:t>
      </w:r>
      <w:r>
        <w:rPr>
          <w:b/>
          <w:sz w:val="28"/>
          <w:szCs w:val="28"/>
        </w:rPr>
        <w:t>Цели и задачи</w:t>
      </w:r>
    </w:p>
    <w:p w:rsidR="005D5A07" w:rsidRDefault="005D5A07" w:rsidP="005D5A07">
      <w:pPr>
        <w:spacing w:line="360" w:lineRule="auto"/>
        <w:rPr>
          <w:szCs w:val="24"/>
        </w:rPr>
      </w:pPr>
      <w:r>
        <w:rPr>
          <w:szCs w:val="24"/>
        </w:rPr>
        <w:t xml:space="preserve">       Соревнования по ориентиро</w:t>
      </w:r>
      <w:r w:rsidR="007B6275">
        <w:rPr>
          <w:szCs w:val="24"/>
        </w:rPr>
        <w:t>ванию «Спортивный лабиринт</w:t>
      </w:r>
      <w:r w:rsidR="00AC6301">
        <w:rPr>
          <w:szCs w:val="24"/>
        </w:rPr>
        <w:t xml:space="preserve"> </w:t>
      </w:r>
      <w:r w:rsidR="007B6275">
        <w:rPr>
          <w:szCs w:val="24"/>
        </w:rPr>
        <w:t>-</w:t>
      </w:r>
      <w:r w:rsidR="00AC6301">
        <w:rPr>
          <w:szCs w:val="24"/>
        </w:rPr>
        <w:t xml:space="preserve"> </w:t>
      </w:r>
      <w:proofErr w:type="gramStart"/>
      <w:r w:rsidR="007B6275">
        <w:rPr>
          <w:szCs w:val="24"/>
        </w:rPr>
        <w:t>2024</w:t>
      </w:r>
      <w:r>
        <w:rPr>
          <w:szCs w:val="24"/>
        </w:rPr>
        <w:t xml:space="preserve">»   </w:t>
      </w:r>
      <w:proofErr w:type="gramEnd"/>
      <w:r>
        <w:rPr>
          <w:szCs w:val="24"/>
        </w:rPr>
        <w:t>проводятся с целью развития детско-юношеского туризма и ориентирования в образовательных организациях.</w:t>
      </w:r>
    </w:p>
    <w:p w:rsidR="005D5A07" w:rsidRDefault="005D5A07" w:rsidP="005D5A07">
      <w:pPr>
        <w:spacing w:line="360" w:lineRule="auto"/>
        <w:rPr>
          <w:szCs w:val="24"/>
        </w:rPr>
      </w:pPr>
      <w:r>
        <w:rPr>
          <w:szCs w:val="24"/>
        </w:rPr>
        <w:t>Задачи:</w:t>
      </w:r>
    </w:p>
    <w:p w:rsidR="005D5A07" w:rsidRDefault="005D5A07" w:rsidP="005D5A07">
      <w:pPr>
        <w:spacing w:line="360" w:lineRule="auto"/>
        <w:rPr>
          <w:szCs w:val="24"/>
        </w:rPr>
      </w:pPr>
      <w:r>
        <w:rPr>
          <w:szCs w:val="24"/>
        </w:rPr>
        <w:t>- популяризация и развитие спортивного ориентирования как массового вида спорта</w:t>
      </w:r>
    </w:p>
    <w:p w:rsidR="005D5A07" w:rsidRDefault="005D5A07" w:rsidP="005D5A07">
      <w:pPr>
        <w:spacing w:line="360" w:lineRule="auto"/>
        <w:rPr>
          <w:szCs w:val="24"/>
        </w:rPr>
      </w:pPr>
      <w:r>
        <w:rPr>
          <w:szCs w:val="24"/>
        </w:rPr>
        <w:t>- приобщение обучающихся к здоровому образу жизни</w:t>
      </w:r>
    </w:p>
    <w:p w:rsidR="005D5A07" w:rsidRDefault="005D5A07" w:rsidP="005D5A07">
      <w:pPr>
        <w:spacing w:line="360" w:lineRule="auto"/>
        <w:rPr>
          <w:szCs w:val="24"/>
        </w:rPr>
      </w:pPr>
      <w:r>
        <w:rPr>
          <w:szCs w:val="24"/>
        </w:rPr>
        <w:t>- организация содержательного досуга обучающихся средствами туристско- спортивной работы.</w:t>
      </w:r>
    </w:p>
    <w:p w:rsidR="005D5A07" w:rsidRDefault="005D5A07" w:rsidP="005D5A07">
      <w:pPr>
        <w:spacing w:line="360" w:lineRule="auto"/>
        <w:ind w:left="360"/>
        <w:jc w:val="center"/>
        <w:rPr>
          <w:b/>
          <w:sz w:val="28"/>
          <w:szCs w:val="28"/>
        </w:rPr>
      </w:pPr>
      <w:r>
        <w:rPr>
          <w:b/>
          <w:sz w:val="28"/>
          <w:szCs w:val="28"/>
        </w:rPr>
        <w:t>3. Место и дата проведения</w:t>
      </w:r>
    </w:p>
    <w:p w:rsidR="005D5A07" w:rsidRDefault="005D5A07" w:rsidP="005D5A07">
      <w:pPr>
        <w:spacing w:line="360" w:lineRule="auto"/>
        <w:ind w:left="360"/>
        <w:jc w:val="center"/>
        <w:rPr>
          <w:b/>
          <w:szCs w:val="24"/>
        </w:rPr>
      </w:pPr>
      <w:r>
        <w:rPr>
          <w:szCs w:val="24"/>
        </w:rPr>
        <w:t>Соревнования проводятся в спортивно</w:t>
      </w:r>
      <w:r w:rsidR="00AC6301">
        <w:rPr>
          <w:szCs w:val="24"/>
        </w:rPr>
        <w:t xml:space="preserve">м зале ФОК «Звезда» г. Павлово </w:t>
      </w:r>
      <w:r w:rsidR="004D2EBB">
        <w:rPr>
          <w:szCs w:val="24"/>
        </w:rPr>
        <w:t>07</w:t>
      </w:r>
      <w:r w:rsidR="00AC6301">
        <w:rPr>
          <w:szCs w:val="24"/>
        </w:rPr>
        <w:t xml:space="preserve"> апреля</w:t>
      </w:r>
      <w:r>
        <w:rPr>
          <w:szCs w:val="24"/>
        </w:rPr>
        <w:t xml:space="preserve"> 202</w:t>
      </w:r>
      <w:r w:rsidR="007B6275">
        <w:rPr>
          <w:szCs w:val="24"/>
        </w:rPr>
        <w:t>4</w:t>
      </w:r>
      <w:r w:rsidR="00687068">
        <w:rPr>
          <w:szCs w:val="24"/>
        </w:rPr>
        <w:t xml:space="preserve"> г.</w:t>
      </w:r>
    </w:p>
    <w:p w:rsidR="007D0D6A" w:rsidRDefault="005D5A07" w:rsidP="007D0D6A">
      <w:pPr>
        <w:spacing w:line="360" w:lineRule="auto"/>
        <w:rPr>
          <w:szCs w:val="24"/>
        </w:rPr>
      </w:pPr>
      <w:r>
        <w:rPr>
          <w:b/>
          <w:szCs w:val="24"/>
        </w:rPr>
        <w:t>Программа соревнований:</w:t>
      </w:r>
      <w:r>
        <w:rPr>
          <w:szCs w:val="24"/>
        </w:rPr>
        <w:br/>
      </w:r>
      <w:r w:rsidR="007D0D6A">
        <w:rPr>
          <w:szCs w:val="24"/>
        </w:rPr>
        <w:t>08:30 – 9:30 – регистрация команд участников</w:t>
      </w:r>
      <w:r w:rsidR="007D0D6A">
        <w:rPr>
          <w:szCs w:val="24"/>
        </w:rPr>
        <w:br/>
      </w:r>
      <w:r w:rsidR="007D0D6A">
        <w:rPr>
          <w:szCs w:val="24"/>
        </w:rPr>
        <w:lastRenderedPageBreak/>
        <w:t>9:30 – торжественное открытие соревнований</w:t>
      </w:r>
      <w:r w:rsidR="007D0D6A">
        <w:rPr>
          <w:szCs w:val="24"/>
        </w:rPr>
        <w:br/>
        <w:t>9:50-10:45 – соревнования 1 попытка</w:t>
      </w:r>
    </w:p>
    <w:p w:rsidR="007D0D6A" w:rsidRDefault="007D0D6A" w:rsidP="007D0D6A">
      <w:pPr>
        <w:spacing w:line="360" w:lineRule="auto"/>
        <w:rPr>
          <w:szCs w:val="24"/>
        </w:rPr>
      </w:pPr>
      <w:r>
        <w:rPr>
          <w:szCs w:val="24"/>
        </w:rPr>
        <w:t>11:00-13:00 – соревнования 2 попытка</w:t>
      </w:r>
      <w:r>
        <w:rPr>
          <w:szCs w:val="24"/>
        </w:rPr>
        <w:br/>
        <w:t>13:</w:t>
      </w:r>
      <w:r w:rsidR="005C715C">
        <w:rPr>
          <w:szCs w:val="24"/>
        </w:rPr>
        <w:t>3</w:t>
      </w:r>
      <w:r>
        <w:rPr>
          <w:szCs w:val="24"/>
        </w:rPr>
        <w:t>0  – награждение</w:t>
      </w:r>
    </w:p>
    <w:p w:rsidR="005D5A07" w:rsidRPr="00952FCC" w:rsidRDefault="007D0D6A" w:rsidP="00952FCC">
      <w:pPr>
        <w:spacing w:line="360" w:lineRule="auto"/>
        <w:rPr>
          <w:szCs w:val="24"/>
        </w:rPr>
      </w:pPr>
      <w:r>
        <w:rPr>
          <w:szCs w:val="24"/>
        </w:rPr>
        <w:t>1</w:t>
      </w:r>
      <w:r w:rsidR="00687068">
        <w:rPr>
          <w:szCs w:val="24"/>
        </w:rPr>
        <w:t>4</w:t>
      </w:r>
      <w:r>
        <w:rPr>
          <w:szCs w:val="24"/>
        </w:rPr>
        <w:t>:</w:t>
      </w:r>
      <w:r w:rsidR="00687068">
        <w:rPr>
          <w:szCs w:val="24"/>
        </w:rPr>
        <w:t>0</w:t>
      </w:r>
      <w:r>
        <w:rPr>
          <w:szCs w:val="24"/>
        </w:rPr>
        <w:t>0 – отъезд команд</w:t>
      </w:r>
    </w:p>
    <w:p w:rsidR="005D5A07" w:rsidRDefault="005D5A07" w:rsidP="005D5A07">
      <w:pPr>
        <w:spacing w:line="360" w:lineRule="auto"/>
        <w:ind w:left="360"/>
        <w:jc w:val="center"/>
        <w:rPr>
          <w:b/>
          <w:sz w:val="28"/>
          <w:szCs w:val="28"/>
        </w:rPr>
      </w:pPr>
      <w:r>
        <w:rPr>
          <w:b/>
          <w:sz w:val="28"/>
          <w:szCs w:val="28"/>
        </w:rPr>
        <w:t>4. Участники соревнований</w:t>
      </w:r>
    </w:p>
    <w:p w:rsidR="005D5A07" w:rsidRPr="00307DE6" w:rsidRDefault="005D5A07" w:rsidP="005D5A07">
      <w:pPr>
        <w:spacing w:line="360" w:lineRule="auto"/>
        <w:ind w:firstLine="720"/>
        <w:jc w:val="both"/>
        <w:rPr>
          <w:szCs w:val="24"/>
        </w:rPr>
      </w:pPr>
      <w:r>
        <w:rPr>
          <w:szCs w:val="24"/>
        </w:rPr>
        <w:t xml:space="preserve">К участию в соревнованиях </w:t>
      </w:r>
      <w:r>
        <w:rPr>
          <w:b/>
          <w:szCs w:val="24"/>
        </w:rPr>
        <w:t xml:space="preserve">допускаются команды общеобразовательных организаций и кружков учреждений дополнительного образования </w:t>
      </w:r>
      <w:r>
        <w:rPr>
          <w:szCs w:val="24"/>
        </w:rPr>
        <w:t>Павловского муниципального округа.</w:t>
      </w:r>
    </w:p>
    <w:p w:rsidR="005D5A07" w:rsidRDefault="005D5A07" w:rsidP="005D5A07">
      <w:pPr>
        <w:spacing w:line="360" w:lineRule="auto"/>
        <w:ind w:firstLine="720"/>
        <w:rPr>
          <w:szCs w:val="24"/>
        </w:rPr>
      </w:pPr>
      <w:r w:rsidRPr="00687068">
        <w:rPr>
          <w:szCs w:val="24"/>
        </w:rPr>
        <w:t>В команде могут</w:t>
      </w:r>
      <w:r w:rsidR="00687068" w:rsidRPr="00687068">
        <w:rPr>
          <w:szCs w:val="24"/>
        </w:rPr>
        <w:t xml:space="preserve"> быть участники только из одной</w:t>
      </w:r>
      <w:r w:rsidRPr="00687068">
        <w:rPr>
          <w:szCs w:val="24"/>
        </w:rPr>
        <w:t xml:space="preserve"> образовательной организации (школы).</w:t>
      </w:r>
      <w:r>
        <w:rPr>
          <w:szCs w:val="24"/>
        </w:rPr>
        <w:t xml:space="preserve"> Объединять команды не разрешается.</w:t>
      </w:r>
    </w:p>
    <w:p w:rsidR="005D5A07" w:rsidRDefault="005D5A07" w:rsidP="005D5A07">
      <w:pPr>
        <w:tabs>
          <w:tab w:val="num" w:pos="0"/>
        </w:tabs>
        <w:spacing w:line="276" w:lineRule="auto"/>
        <w:ind w:firstLine="567"/>
        <w:jc w:val="both"/>
        <w:rPr>
          <w:szCs w:val="24"/>
        </w:rPr>
      </w:pPr>
      <w:r>
        <w:rPr>
          <w:szCs w:val="24"/>
        </w:rPr>
        <w:t>В состав кома</w:t>
      </w:r>
      <w:r w:rsidR="00687068">
        <w:rPr>
          <w:szCs w:val="24"/>
        </w:rPr>
        <w:t>нд</w:t>
      </w:r>
      <w:r w:rsidR="004D2EBB">
        <w:rPr>
          <w:szCs w:val="24"/>
        </w:rPr>
        <w:t>ы</w:t>
      </w:r>
      <w:r w:rsidR="00687068">
        <w:rPr>
          <w:szCs w:val="24"/>
        </w:rPr>
        <w:t xml:space="preserve"> включаются до </w:t>
      </w:r>
      <w:r w:rsidR="004D2EBB">
        <w:rPr>
          <w:szCs w:val="24"/>
        </w:rPr>
        <w:t>1</w:t>
      </w:r>
      <w:r w:rsidR="00687068">
        <w:rPr>
          <w:szCs w:val="24"/>
        </w:rPr>
        <w:t xml:space="preserve">0 участников </w:t>
      </w:r>
      <w:r>
        <w:rPr>
          <w:szCs w:val="24"/>
        </w:rPr>
        <w:t>от каждой образовательной организации по следующим возрастным группам:</w:t>
      </w:r>
      <w:r w:rsidRPr="00902FFD">
        <w:rPr>
          <w:szCs w:val="24"/>
        </w:rPr>
        <w:t xml:space="preserve"> </w:t>
      </w:r>
      <w:r>
        <w:t>Ж10; Ж12; Ж14; Ж16; Ж18; М10; М12; М14; М16; М18</w:t>
      </w:r>
    </w:p>
    <w:p w:rsidR="005D5A07" w:rsidRDefault="007B6275" w:rsidP="005D5A07">
      <w:pPr>
        <w:tabs>
          <w:tab w:val="num" w:pos="0"/>
        </w:tabs>
        <w:spacing w:line="276" w:lineRule="auto"/>
        <w:ind w:firstLine="567"/>
        <w:jc w:val="both"/>
        <w:rPr>
          <w:szCs w:val="24"/>
        </w:rPr>
      </w:pPr>
      <w:r>
        <w:rPr>
          <w:szCs w:val="24"/>
        </w:rPr>
        <w:t>- мальчики/девочки 2015</w:t>
      </w:r>
      <w:r w:rsidR="00952FCC">
        <w:rPr>
          <w:szCs w:val="24"/>
        </w:rPr>
        <w:t>-2014</w:t>
      </w:r>
      <w:r w:rsidR="005D5A07">
        <w:rPr>
          <w:szCs w:val="24"/>
        </w:rPr>
        <w:t xml:space="preserve"> года рождения (МЖ 10)</w:t>
      </w:r>
    </w:p>
    <w:p w:rsidR="005D5A07" w:rsidRDefault="00952FCC" w:rsidP="005D5A07">
      <w:pPr>
        <w:tabs>
          <w:tab w:val="num" w:pos="0"/>
        </w:tabs>
        <w:spacing w:line="276" w:lineRule="auto"/>
        <w:ind w:firstLine="567"/>
        <w:jc w:val="both"/>
        <w:rPr>
          <w:szCs w:val="24"/>
        </w:rPr>
      </w:pPr>
      <w:r>
        <w:rPr>
          <w:szCs w:val="24"/>
        </w:rPr>
        <w:t xml:space="preserve">- мальчики/девочки </w:t>
      </w:r>
      <w:r w:rsidR="007B6275">
        <w:rPr>
          <w:szCs w:val="24"/>
        </w:rPr>
        <w:t>2013</w:t>
      </w:r>
      <w:r>
        <w:rPr>
          <w:szCs w:val="24"/>
        </w:rPr>
        <w:t>-2012</w:t>
      </w:r>
      <w:r w:rsidR="005D5A07">
        <w:rPr>
          <w:szCs w:val="24"/>
        </w:rPr>
        <w:t xml:space="preserve"> годов рождения (МЖ 12)</w:t>
      </w:r>
    </w:p>
    <w:p w:rsidR="005D5A07" w:rsidRDefault="007B6275" w:rsidP="005D5A07">
      <w:pPr>
        <w:tabs>
          <w:tab w:val="num" w:pos="0"/>
        </w:tabs>
        <w:spacing w:line="276" w:lineRule="auto"/>
        <w:ind w:firstLine="567"/>
        <w:jc w:val="both"/>
        <w:rPr>
          <w:szCs w:val="24"/>
        </w:rPr>
      </w:pPr>
      <w:r>
        <w:rPr>
          <w:szCs w:val="24"/>
        </w:rPr>
        <w:t>- мальчики/девочки 2011</w:t>
      </w:r>
      <w:r w:rsidR="00952FCC">
        <w:rPr>
          <w:szCs w:val="24"/>
        </w:rPr>
        <w:t>-2010</w:t>
      </w:r>
      <w:r w:rsidR="005D5A07">
        <w:rPr>
          <w:szCs w:val="24"/>
        </w:rPr>
        <w:t xml:space="preserve"> годов рождения (МЖ 14)</w:t>
      </w:r>
    </w:p>
    <w:p w:rsidR="005D5A07" w:rsidRDefault="005D5A07" w:rsidP="005D5A07">
      <w:pPr>
        <w:tabs>
          <w:tab w:val="num" w:pos="0"/>
        </w:tabs>
        <w:spacing w:line="276" w:lineRule="auto"/>
        <w:ind w:firstLine="567"/>
        <w:jc w:val="both"/>
        <w:rPr>
          <w:szCs w:val="24"/>
        </w:rPr>
      </w:pPr>
      <w:r>
        <w:rPr>
          <w:szCs w:val="24"/>
        </w:rPr>
        <w:t>- юноши/девушки</w:t>
      </w:r>
      <w:r w:rsidR="007B6275">
        <w:rPr>
          <w:szCs w:val="24"/>
        </w:rPr>
        <w:t xml:space="preserve"> 2009</w:t>
      </w:r>
      <w:r w:rsidR="00952FCC">
        <w:rPr>
          <w:szCs w:val="24"/>
        </w:rPr>
        <w:t>-2008</w:t>
      </w:r>
      <w:r>
        <w:rPr>
          <w:szCs w:val="24"/>
        </w:rPr>
        <w:t xml:space="preserve"> годов рождения (МЖ16)</w:t>
      </w:r>
    </w:p>
    <w:p w:rsidR="005D5A07" w:rsidRDefault="007B6275" w:rsidP="00952FCC">
      <w:pPr>
        <w:tabs>
          <w:tab w:val="num" w:pos="0"/>
        </w:tabs>
        <w:spacing w:line="276" w:lineRule="auto"/>
        <w:ind w:firstLine="567"/>
        <w:jc w:val="both"/>
        <w:rPr>
          <w:szCs w:val="24"/>
        </w:rPr>
      </w:pPr>
      <w:r>
        <w:rPr>
          <w:szCs w:val="24"/>
        </w:rPr>
        <w:t>- юноши/девушки 2007</w:t>
      </w:r>
      <w:r w:rsidR="00952FCC">
        <w:rPr>
          <w:szCs w:val="24"/>
        </w:rPr>
        <w:t>-2006</w:t>
      </w:r>
      <w:r w:rsidR="005D5A07">
        <w:rPr>
          <w:szCs w:val="24"/>
        </w:rPr>
        <w:t xml:space="preserve"> годов рождения (МЖ 18) </w:t>
      </w:r>
    </w:p>
    <w:p w:rsidR="005D5A07" w:rsidRDefault="005D5A07" w:rsidP="00952FCC">
      <w:pPr>
        <w:tabs>
          <w:tab w:val="num" w:pos="0"/>
        </w:tabs>
        <w:spacing w:line="276" w:lineRule="auto"/>
        <w:ind w:firstLine="567"/>
        <w:jc w:val="both"/>
        <w:rPr>
          <w:szCs w:val="24"/>
        </w:rPr>
      </w:pPr>
      <w:r>
        <w:rPr>
          <w:szCs w:val="24"/>
        </w:rPr>
        <w:t>От каждой образовательной организации(школы) могут принять участие учителя</w:t>
      </w:r>
      <w:r w:rsidR="007D0684">
        <w:rPr>
          <w:szCs w:val="24"/>
        </w:rPr>
        <w:t>, родители учащихся</w:t>
      </w:r>
      <w:r>
        <w:rPr>
          <w:szCs w:val="24"/>
        </w:rPr>
        <w:t xml:space="preserve"> в группах МЖ-</w:t>
      </w:r>
      <w:r>
        <w:rPr>
          <w:szCs w:val="24"/>
          <w:lang w:val="en-US"/>
        </w:rPr>
        <w:t>Open</w:t>
      </w:r>
      <w:r>
        <w:rPr>
          <w:szCs w:val="24"/>
        </w:rPr>
        <w:t>.</w:t>
      </w:r>
    </w:p>
    <w:p w:rsidR="005D5A07" w:rsidRDefault="005D5A07" w:rsidP="005D5A07">
      <w:pPr>
        <w:spacing w:line="360" w:lineRule="auto"/>
        <w:jc w:val="center"/>
        <w:rPr>
          <w:b/>
          <w:sz w:val="28"/>
          <w:szCs w:val="28"/>
        </w:rPr>
      </w:pPr>
      <w:r>
        <w:rPr>
          <w:b/>
          <w:sz w:val="28"/>
          <w:szCs w:val="28"/>
        </w:rPr>
        <w:t>5. Условия проведения соревнований</w:t>
      </w:r>
    </w:p>
    <w:p w:rsidR="005D5A07" w:rsidRDefault="005D5A07" w:rsidP="005D5A07">
      <w:pPr>
        <w:tabs>
          <w:tab w:val="num" w:pos="0"/>
        </w:tabs>
        <w:spacing w:line="360" w:lineRule="auto"/>
        <w:ind w:firstLine="567"/>
        <w:jc w:val="both"/>
        <w:rPr>
          <w:szCs w:val="24"/>
        </w:rPr>
      </w:pPr>
      <w:r>
        <w:t>Спортивные соревнования проводятся на спортивных сооружениях, отвечающих требованиям соответствующих правовых актов, действующих на территории Российской Ф</w:t>
      </w:r>
      <w:r w:rsidR="00687068">
        <w:t xml:space="preserve">едерации и согласно </w:t>
      </w:r>
      <w:proofErr w:type="gramStart"/>
      <w:r w:rsidR="00273054">
        <w:t xml:space="preserve">требованиям </w:t>
      </w:r>
      <w:r>
        <w:t>Правил обеспечения безопасности</w:t>
      </w:r>
      <w:proofErr w:type="gramEnd"/>
      <w:r>
        <w:t xml:space="preserve"> при проведении официальных спортивных соревнований, утвержденных постановлением Правительства Российской Федерации от 18 апреля 2014 г. № 353. </w:t>
      </w:r>
    </w:p>
    <w:p w:rsidR="005D5A07" w:rsidRDefault="005D5A07" w:rsidP="005D5A07">
      <w:pPr>
        <w:tabs>
          <w:tab w:val="num" w:pos="0"/>
        </w:tabs>
        <w:spacing w:line="360" w:lineRule="auto"/>
        <w:ind w:firstLine="567"/>
        <w:jc w:val="both"/>
        <w:rPr>
          <w:szCs w:val="24"/>
        </w:rPr>
      </w:pPr>
      <w:r>
        <w:rPr>
          <w:szCs w:val="24"/>
        </w:rPr>
        <w:t>Оказание скорой медицинской помощи осуществляется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w:t>
      </w:r>
      <w:r w:rsidR="007A5C65">
        <w:rPr>
          <w:szCs w:val="24"/>
        </w:rPr>
        <w:t>сью врача</w:t>
      </w:r>
      <w:r>
        <w:rPr>
          <w:szCs w:val="24"/>
        </w:rPr>
        <w:t xml:space="preserve"> и его личной печатью. Ответственность за безопасность трасс, применяемого судейского снаряжения и оборудования несут организации проводящие соревновани</w:t>
      </w:r>
      <w:bookmarkStart w:id="0" w:name="page3"/>
      <w:bookmarkEnd w:id="0"/>
      <w:r>
        <w:rPr>
          <w:szCs w:val="24"/>
        </w:rPr>
        <w:t>я.</w:t>
      </w:r>
    </w:p>
    <w:p w:rsidR="005D5A07" w:rsidRDefault="005D5A07" w:rsidP="005D5A07">
      <w:pPr>
        <w:tabs>
          <w:tab w:val="num" w:pos="0"/>
        </w:tabs>
        <w:spacing w:line="360" w:lineRule="auto"/>
        <w:ind w:firstLine="567"/>
        <w:jc w:val="both"/>
        <w:rPr>
          <w:szCs w:val="24"/>
        </w:rPr>
      </w:pPr>
      <w:r>
        <w:rPr>
          <w:szCs w:val="24"/>
        </w:rPr>
        <w:t>Представители направляющих организаций и участники несут персональную ответственность за выполнение правил техники безопасности, соблюдение дисциплины и норм экологической безопасности на месте проведения соревнований.</w:t>
      </w:r>
    </w:p>
    <w:p w:rsidR="005D5A07" w:rsidRPr="00694598" w:rsidRDefault="005D5A07" w:rsidP="005D5A07">
      <w:pPr>
        <w:tabs>
          <w:tab w:val="num" w:pos="0"/>
        </w:tabs>
        <w:spacing w:line="360" w:lineRule="auto"/>
        <w:ind w:firstLine="567"/>
        <w:jc w:val="both"/>
        <w:rPr>
          <w:szCs w:val="24"/>
        </w:rPr>
      </w:pPr>
      <w:r>
        <w:rPr>
          <w:szCs w:val="24"/>
        </w:rPr>
        <w:lastRenderedPageBreak/>
        <w:t>Педагог – руководитель (представитель команды)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w:t>
      </w:r>
    </w:p>
    <w:p w:rsidR="005D5A07" w:rsidRDefault="005D5A07" w:rsidP="005D5A07">
      <w:pPr>
        <w:spacing w:line="360" w:lineRule="auto"/>
        <w:ind w:firstLine="709"/>
        <w:jc w:val="both"/>
        <w:rPr>
          <w:szCs w:val="24"/>
        </w:rPr>
      </w:pPr>
      <w:r>
        <w:rPr>
          <w:szCs w:val="24"/>
        </w:rPr>
        <w:t xml:space="preserve">Соревнования проводятся по цветной карте, специально подготовленной к данным соревнованиям по дисциплине «спортивный лабиринт». </w:t>
      </w:r>
    </w:p>
    <w:p w:rsidR="005D5A07" w:rsidRDefault="005D5A07" w:rsidP="005D5A07">
      <w:pPr>
        <w:spacing w:line="360" w:lineRule="auto"/>
        <w:ind w:firstLine="709"/>
        <w:jc w:val="both"/>
        <w:rPr>
          <w:szCs w:val="24"/>
        </w:rPr>
      </w:pPr>
      <w:r>
        <w:rPr>
          <w:bCs/>
          <w:iCs/>
          <w:szCs w:val="24"/>
        </w:rPr>
        <w:t>Спортивный Лабиринт</w:t>
      </w:r>
      <w:r>
        <w:rPr>
          <w:iCs/>
          <w:szCs w:val="24"/>
        </w:rPr>
        <w:t>- это вид ориентирования, в котором участники при помощи карты должны пройти заданное число контроль</w:t>
      </w:r>
      <w:r w:rsidR="004023E0">
        <w:rPr>
          <w:iCs/>
          <w:szCs w:val="24"/>
        </w:rPr>
        <w:t>ных пунктов</w:t>
      </w:r>
      <w:r>
        <w:rPr>
          <w:iCs/>
          <w:szCs w:val="24"/>
        </w:rPr>
        <w:t>, расположенных на специально созданной для этого искусственной местности. Искусственная местность состоит из совокупн</w:t>
      </w:r>
      <w:r w:rsidR="004023E0">
        <w:rPr>
          <w:iCs/>
          <w:szCs w:val="24"/>
        </w:rPr>
        <w:t>ости стандартных объектов типа</w:t>
      </w:r>
      <w:r>
        <w:rPr>
          <w:iCs/>
          <w:szCs w:val="24"/>
        </w:rPr>
        <w:t>, расположенных на территории спортивного зала.</w:t>
      </w:r>
    </w:p>
    <w:p w:rsidR="005D5A07" w:rsidRDefault="005D5A07" w:rsidP="005D5A07">
      <w:pPr>
        <w:spacing w:line="360" w:lineRule="auto"/>
        <w:ind w:firstLine="709"/>
        <w:jc w:val="both"/>
        <w:rPr>
          <w:szCs w:val="24"/>
        </w:rPr>
      </w:pPr>
      <w:r>
        <w:rPr>
          <w:szCs w:val="24"/>
        </w:rPr>
        <w:t xml:space="preserve">Дистанция в заданном направлении, длина дистанции определяется в зависимости от группы (в среднем 2-5 минут). Отметка электронная системы </w:t>
      </w:r>
      <w:proofErr w:type="spellStart"/>
      <w:r>
        <w:rPr>
          <w:szCs w:val="24"/>
          <w:lang w:val="en-US"/>
        </w:rPr>
        <w:t>SPORTIdent</w:t>
      </w:r>
      <w:proofErr w:type="spellEnd"/>
      <w:r>
        <w:rPr>
          <w:szCs w:val="24"/>
        </w:rPr>
        <w:t xml:space="preserve">. </w:t>
      </w:r>
    </w:p>
    <w:p w:rsidR="005D5A07" w:rsidRDefault="007D0D6A" w:rsidP="007D0D6A">
      <w:pPr>
        <w:spacing w:line="360" w:lineRule="auto"/>
        <w:jc w:val="both"/>
        <w:rPr>
          <w:iCs/>
          <w:szCs w:val="24"/>
        </w:rPr>
      </w:pPr>
      <w:r>
        <w:rPr>
          <w:szCs w:val="24"/>
        </w:rPr>
        <w:t xml:space="preserve"> У</w:t>
      </w:r>
      <w:r w:rsidR="005D5A07">
        <w:rPr>
          <w:szCs w:val="24"/>
        </w:rPr>
        <w:t>частники в соответствии с очередностью, определенной стартовым протоколом, проходят дистанцию на время. Каждому участнику дается две попытки пройти лабиринт.</w:t>
      </w:r>
      <w:r w:rsidR="005D5A07">
        <w:rPr>
          <w:iCs/>
          <w:szCs w:val="24"/>
        </w:rPr>
        <w:t xml:space="preserve">     </w:t>
      </w:r>
    </w:p>
    <w:p w:rsidR="005D5A07" w:rsidRDefault="005D5A07" w:rsidP="005D5A07">
      <w:pPr>
        <w:spacing w:line="360" w:lineRule="auto"/>
        <w:ind w:firstLine="709"/>
        <w:jc w:val="both"/>
        <w:rPr>
          <w:szCs w:val="24"/>
        </w:rPr>
      </w:pPr>
      <w:r>
        <w:rPr>
          <w:iCs/>
          <w:szCs w:val="24"/>
        </w:rPr>
        <w:t>Результаты участников определяются по времени прохождения дистанции.</w:t>
      </w:r>
    </w:p>
    <w:p w:rsidR="005D5A07" w:rsidRDefault="005D5A07" w:rsidP="005D5A07">
      <w:pPr>
        <w:spacing w:line="360" w:lineRule="auto"/>
        <w:ind w:firstLine="709"/>
        <w:jc w:val="both"/>
        <w:rPr>
          <w:b/>
          <w:szCs w:val="24"/>
        </w:rPr>
      </w:pPr>
      <w:r>
        <w:rPr>
          <w:b/>
          <w:szCs w:val="24"/>
        </w:rPr>
        <w:t>Порядок старта:</w:t>
      </w:r>
    </w:p>
    <w:p w:rsidR="005D5A07" w:rsidRDefault="005D5A07" w:rsidP="005D5A07">
      <w:pPr>
        <w:spacing w:line="360" w:lineRule="auto"/>
        <w:ind w:firstLine="709"/>
        <w:jc w:val="both"/>
        <w:rPr>
          <w:szCs w:val="24"/>
        </w:rPr>
      </w:pPr>
      <w:r>
        <w:rPr>
          <w:szCs w:val="24"/>
        </w:rPr>
        <w:t xml:space="preserve"> На груди каждого участника дол</w:t>
      </w:r>
      <w:r w:rsidR="00687068">
        <w:rPr>
          <w:szCs w:val="24"/>
        </w:rPr>
        <w:t xml:space="preserve">жен быть закреплен </w:t>
      </w:r>
      <w:proofErr w:type="gramStart"/>
      <w:r w:rsidR="00687068">
        <w:rPr>
          <w:szCs w:val="24"/>
        </w:rPr>
        <w:t xml:space="preserve">персональный </w:t>
      </w:r>
      <w:r>
        <w:rPr>
          <w:szCs w:val="24"/>
        </w:rPr>
        <w:t>номер</w:t>
      </w:r>
      <w:proofErr w:type="gramEnd"/>
      <w:r>
        <w:rPr>
          <w:szCs w:val="24"/>
        </w:rPr>
        <w:t xml:space="preserve"> выданный представителю команды при регистрации. Старт по жеребьевке среди коллективов. Перед стартом участнику выдается судейский чип электронной отметки (на финише чип сдается), либо участник показывает судье свой персональный чип. Карты берутся участниками за 10 секунд до старта. </w:t>
      </w:r>
    </w:p>
    <w:p w:rsidR="005D5A07" w:rsidRPr="00952FCC" w:rsidRDefault="005D5A07" w:rsidP="00952FCC">
      <w:pPr>
        <w:spacing w:line="360" w:lineRule="auto"/>
        <w:ind w:firstLine="709"/>
        <w:jc w:val="both"/>
        <w:rPr>
          <w:szCs w:val="24"/>
        </w:rPr>
      </w:pPr>
      <w:r>
        <w:rPr>
          <w:b/>
          <w:szCs w:val="24"/>
        </w:rPr>
        <w:t>Старт</w:t>
      </w:r>
      <w:r>
        <w:rPr>
          <w:szCs w:val="24"/>
        </w:rPr>
        <w:t xml:space="preserve"> по отметке в стартовой станции чипом после команды судьи.</w:t>
      </w:r>
    </w:p>
    <w:p w:rsidR="005D5A07" w:rsidRDefault="005D5A07" w:rsidP="005C715C">
      <w:pPr>
        <w:spacing w:line="216" w:lineRule="auto"/>
        <w:jc w:val="center"/>
        <w:rPr>
          <w:b/>
          <w:sz w:val="28"/>
          <w:szCs w:val="28"/>
        </w:rPr>
      </w:pPr>
      <w:r>
        <w:rPr>
          <w:b/>
          <w:sz w:val="28"/>
          <w:szCs w:val="28"/>
        </w:rPr>
        <w:t>6. Награждение</w:t>
      </w:r>
    </w:p>
    <w:p w:rsidR="005D5A07" w:rsidRDefault="005D5A07" w:rsidP="005D5A07">
      <w:pPr>
        <w:spacing w:line="360" w:lineRule="auto"/>
        <w:jc w:val="both"/>
        <w:rPr>
          <w:szCs w:val="24"/>
        </w:rPr>
      </w:pPr>
      <w:r>
        <w:rPr>
          <w:szCs w:val="24"/>
        </w:rPr>
        <w:tab/>
        <w:t>Резу</w:t>
      </w:r>
      <w:r w:rsidR="00687068">
        <w:rPr>
          <w:szCs w:val="24"/>
        </w:rPr>
        <w:t xml:space="preserve">льтаты соревнований подводятся </w:t>
      </w:r>
      <w:r>
        <w:rPr>
          <w:szCs w:val="24"/>
        </w:rPr>
        <w:t xml:space="preserve">в </w:t>
      </w:r>
      <w:r>
        <w:rPr>
          <w:b/>
          <w:szCs w:val="24"/>
        </w:rPr>
        <w:t xml:space="preserve">личном </w:t>
      </w:r>
      <w:r w:rsidR="00687068">
        <w:rPr>
          <w:b/>
          <w:szCs w:val="24"/>
        </w:rPr>
        <w:t xml:space="preserve">и </w:t>
      </w:r>
      <w:r>
        <w:rPr>
          <w:b/>
          <w:szCs w:val="24"/>
        </w:rPr>
        <w:t>командном</w:t>
      </w:r>
      <w:r>
        <w:rPr>
          <w:szCs w:val="24"/>
        </w:rPr>
        <w:t xml:space="preserve"> зачете.</w:t>
      </w:r>
    </w:p>
    <w:p w:rsidR="005D5A07" w:rsidRDefault="005D5A07" w:rsidP="005D5A07">
      <w:pPr>
        <w:spacing w:line="360" w:lineRule="auto"/>
        <w:jc w:val="both"/>
        <w:rPr>
          <w:szCs w:val="24"/>
        </w:rPr>
      </w:pPr>
      <w:r>
        <w:rPr>
          <w:szCs w:val="24"/>
        </w:rPr>
        <w:t>В личном зачете победители и призеры в каждой возрастной группе отдельно среди мальчиков и девочек определяются по лучшему времени прохождения дистанции в каждой попытке. Индивидуальный результат участника в соревнованиях определяется суммой баллов двух попыток.</w:t>
      </w:r>
      <w:r w:rsidR="00687068">
        <w:rPr>
          <w:szCs w:val="24"/>
        </w:rPr>
        <w:t xml:space="preserve"> </w:t>
      </w:r>
      <w:r>
        <w:rPr>
          <w:szCs w:val="24"/>
        </w:rPr>
        <w:t>Командный зачет определяется по 6 лучшим результатам участников команды отдельно в каждой попытке, затем баллы двух попыток суммируются.</w:t>
      </w:r>
      <w:r w:rsidRPr="00750F0E">
        <w:rPr>
          <w:szCs w:val="24"/>
        </w:rPr>
        <w:t xml:space="preserve"> </w:t>
      </w:r>
      <w:r w:rsidR="005C715C">
        <w:rPr>
          <w:szCs w:val="24"/>
        </w:rPr>
        <w:t>Баллы считаются по формуле 150-</w:t>
      </w:r>
      <w:r>
        <w:rPr>
          <w:szCs w:val="24"/>
        </w:rPr>
        <w:t xml:space="preserve">50(Т </w:t>
      </w:r>
      <w:r w:rsidR="005C715C">
        <w:rPr>
          <w:szCs w:val="24"/>
        </w:rPr>
        <w:t>участника</w:t>
      </w:r>
      <w:r>
        <w:rPr>
          <w:szCs w:val="24"/>
        </w:rPr>
        <w:t xml:space="preserve">/Т </w:t>
      </w:r>
      <w:r w:rsidR="005C715C">
        <w:rPr>
          <w:szCs w:val="24"/>
        </w:rPr>
        <w:t>победителя</w:t>
      </w:r>
      <w:r>
        <w:rPr>
          <w:szCs w:val="24"/>
        </w:rPr>
        <w:t>).</w:t>
      </w:r>
    </w:p>
    <w:p w:rsidR="00FD517F" w:rsidRDefault="005D5A07" w:rsidP="00687068">
      <w:pPr>
        <w:spacing w:line="360" w:lineRule="auto"/>
        <w:ind w:firstLine="709"/>
        <w:rPr>
          <w:b/>
          <w:sz w:val="28"/>
          <w:szCs w:val="28"/>
        </w:rPr>
      </w:pPr>
      <w:r>
        <w:rPr>
          <w:szCs w:val="24"/>
        </w:rPr>
        <w:t>Команды, занявшие 1- 3 места в сорев</w:t>
      </w:r>
      <w:r w:rsidR="00687068">
        <w:rPr>
          <w:szCs w:val="24"/>
        </w:rPr>
        <w:t xml:space="preserve">нованиях «Спортивный лабиринт» </w:t>
      </w:r>
      <w:r>
        <w:rPr>
          <w:szCs w:val="24"/>
        </w:rPr>
        <w:t xml:space="preserve">награждаются </w:t>
      </w:r>
      <w:proofErr w:type="gramStart"/>
      <w:r>
        <w:rPr>
          <w:szCs w:val="24"/>
        </w:rPr>
        <w:t>грамотами,  индивидуальные</w:t>
      </w:r>
      <w:proofErr w:type="gramEnd"/>
      <w:r>
        <w:rPr>
          <w:szCs w:val="24"/>
        </w:rPr>
        <w:t xml:space="preserve"> участники, призеры соревнований, п</w:t>
      </w:r>
      <w:r w:rsidR="00687068">
        <w:rPr>
          <w:szCs w:val="24"/>
        </w:rPr>
        <w:t xml:space="preserve">о всем возрастным группам </w:t>
      </w:r>
      <w:r>
        <w:rPr>
          <w:szCs w:val="24"/>
        </w:rPr>
        <w:t xml:space="preserve"> награждаются грамотами</w:t>
      </w:r>
      <w:r w:rsidR="00687068">
        <w:rPr>
          <w:szCs w:val="24"/>
        </w:rPr>
        <w:t xml:space="preserve"> и медалями</w:t>
      </w:r>
      <w:r>
        <w:rPr>
          <w:szCs w:val="24"/>
        </w:rPr>
        <w:t xml:space="preserve">. </w:t>
      </w:r>
    </w:p>
    <w:p w:rsidR="005D5A07" w:rsidRDefault="005D5A07" w:rsidP="00952FCC">
      <w:pPr>
        <w:spacing w:line="360" w:lineRule="auto"/>
        <w:ind w:firstLine="709"/>
        <w:jc w:val="center"/>
        <w:rPr>
          <w:szCs w:val="24"/>
        </w:rPr>
      </w:pPr>
      <w:r>
        <w:rPr>
          <w:b/>
          <w:sz w:val="28"/>
          <w:szCs w:val="28"/>
        </w:rPr>
        <w:t>7. Порядок подачи заявки</w:t>
      </w:r>
    </w:p>
    <w:p w:rsidR="005D5A07" w:rsidRDefault="005D5A07" w:rsidP="005D5A07">
      <w:pPr>
        <w:spacing w:line="360" w:lineRule="auto"/>
        <w:rPr>
          <w:szCs w:val="24"/>
        </w:rPr>
      </w:pPr>
      <w:r>
        <w:rPr>
          <w:szCs w:val="24"/>
        </w:rPr>
        <w:t xml:space="preserve">      Предварительные заявки на участие в соревнованиях должны поступ</w:t>
      </w:r>
      <w:r w:rsidR="00687068">
        <w:rPr>
          <w:szCs w:val="24"/>
        </w:rPr>
        <w:t xml:space="preserve">ить к организаторам не позднее </w:t>
      </w:r>
      <w:r w:rsidR="00273054">
        <w:rPr>
          <w:szCs w:val="24"/>
        </w:rPr>
        <w:t>04</w:t>
      </w:r>
      <w:bookmarkStart w:id="1" w:name="_GoBack"/>
      <w:bookmarkEnd w:id="1"/>
      <w:r w:rsidR="00AC6301">
        <w:rPr>
          <w:szCs w:val="24"/>
        </w:rPr>
        <w:t>.04</w:t>
      </w:r>
      <w:r>
        <w:rPr>
          <w:szCs w:val="24"/>
        </w:rPr>
        <w:t>.202</w:t>
      </w:r>
      <w:r w:rsidR="007B6275">
        <w:rPr>
          <w:szCs w:val="24"/>
        </w:rPr>
        <w:t>4</w:t>
      </w:r>
      <w:r>
        <w:rPr>
          <w:szCs w:val="24"/>
        </w:rPr>
        <w:t>.  Заявки принимаются через электронную систему:</w:t>
      </w:r>
      <w:r w:rsidRPr="00D4393C">
        <w:t xml:space="preserve"> </w:t>
      </w:r>
      <w:r w:rsidRPr="00FE0994">
        <w:rPr>
          <w:szCs w:val="24"/>
          <w:shd w:val="clear" w:color="auto" w:fill="EDF0F5"/>
        </w:rPr>
        <w:t>https://orgeo.ru/</w:t>
      </w:r>
      <w:r w:rsidR="00687068">
        <w:rPr>
          <w:szCs w:val="24"/>
          <w:shd w:val="clear" w:color="auto" w:fill="EDF0F5"/>
        </w:rPr>
        <w:t>.</w:t>
      </w:r>
      <w:r>
        <w:t xml:space="preserve"> </w:t>
      </w:r>
      <w:r w:rsidR="005C715C">
        <w:rPr>
          <w:szCs w:val="24"/>
        </w:rPr>
        <w:t xml:space="preserve">Именные заявки с визой врача, заверенные </w:t>
      </w:r>
      <w:r w:rsidR="007D0684">
        <w:rPr>
          <w:szCs w:val="24"/>
        </w:rPr>
        <w:t>директором школы</w:t>
      </w:r>
      <w:r w:rsidR="005C715C">
        <w:rPr>
          <w:szCs w:val="24"/>
        </w:rPr>
        <w:t xml:space="preserve"> сдаются в судейскую коллегию за 30 минут до начала соревнований.</w:t>
      </w:r>
      <w:r w:rsidR="007D0684">
        <w:rPr>
          <w:szCs w:val="24"/>
        </w:rPr>
        <w:t xml:space="preserve"> </w:t>
      </w:r>
      <w:r>
        <w:rPr>
          <w:szCs w:val="24"/>
        </w:rPr>
        <w:t>Информация по</w:t>
      </w:r>
      <w:r w:rsidR="007D0684">
        <w:rPr>
          <w:szCs w:val="24"/>
        </w:rPr>
        <w:t xml:space="preserve"> </w:t>
      </w:r>
      <w:r>
        <w:rPr>
          <w:szCs w:val="24"/>
        </w:rPr>
        <w:t xml:space="preserve">проведению мероприятия и результаты на сайте: </w:t>
      </w:r>
      <w:hyperlink r:id="rId6" w:history="1">
        <w:r w:rsidR="007D0684" w:rsidRPr="007D0684">
          <w:rPr>
            <w:color w:val="0000FF"/>
            <w:u w:val="single"/>
          </w:rPr>
          <w:t>МБУ ДО СЮТур г. Павлово (vk.com)</w:t>
        </w:r>
      </w:hyperlink>
      <w:r>
        <w:rPr>
          <w:szCs w:val="24"/>
        </w:rPr>
        <w:t xml:space="preserve"> </w:t>
      </w:r>
      <w:r>
        <w:rPr>
          <w:szCs w:val="24"/>
        </w:rPr>
        <w:br/>
        <w:t>Телефон для справок: Логинов Василий 89056676406</w:t>
      </w:r>
    </w:p>
    <w:p w:rsidR="005D5A07" w:rsidRDefault="005D5A07" w:rsidP="005D5A07">
      <w:pPr>
        <w:spacing w:line="360" w:lineRule="auto"/>
        <w:jc w:val="both"/>
        <w:rPr>
          <w:szCs w:val="24"/>
        </w:rPr>
      </w:pPr>
      <w:r>
        <w:rPr>
          <w:szCs w:val="24"/>
        </w:rPr>
        <w:lastRenderedPageBreak/>
        <w:t xml:space="preserve">      </w:t>
      </w:r>
    </w:p>
    <w:p w:rsidR="005D5A07" w:rsidRPr="00B9111F" w:rsidRDefault="005D5A07" w:rsidP="005D5A07">
      <w:pPr>
        <w:spacing w:line="360" w:lineRule="auto"/>
        <w:jc w:val="center"/>
        <w:rPr>
          <w:b/>
          <w:sz w:val="28"/>
          <w:szCs w:val="28"/>
        </w:rPr>
      </w:pPr>
      <w:r w:rsidRPr="00B9111F">
        <w:rPr>
          <w:b/>
          <w:sz w:val="28"/>
          <w:szCs w:val="28"/>
        </w:rPr>
        <w:t>8. Порядок финансирования</w:t>
      </w:r>
    </w:p>
    <w:p w:rsidR="005D5A07" w:rsidRPr="005B6E2D" w:rsidRDefault="004023E0" w:rsidP="005D5A07">
      <w:pPr>
        <w:pStyle w:val="a5"/>
        <w:spacing w:before="0" w:beforeAutospacing="0" w:after="0" w:afterAutospacing="0" w:line="360" w:lineRule="auto"/>
        <w:rPr>
          <w:color w:val="000000"/>
        </w:rPr>
      </w:pPr>
      <w:r>
        <w:rPr>
          <w:color w:val="000000"/>
        </w:rPr>
        <w:t xml:space="preserve">        </w:t>
      </w:r>
      <w:r w:rsidR="005D5A07" w:rsidRPr="005B6E2D">
        <w:rPr>
          <w:color w:val="000000"/>
        </w:rPr>
        <w:t>Расходы на организацию и проведение соревновани</w:t>
      </w:r>
      <w:r w:rsidR="005D5A07">
        <w:rPr>
          <w:color w:val="000000"/>
        </w:rPr>
        <w:t xml:space="preserve">й </w:t>
      </w:r>
      <w:proofErr w:type="gramStart"/>
      <w:r w:rsidR="005D5A07">
        <w:rPr>
          <w:color w:val="000000"/>
        </w:rPr>
        <w:t>несут  МБУ</w:t>
      </w:r>
      <w:proofErr w:type="gramEnd"/>
      <w:r w:rsidR="005D5A07">
        <w:rPr>
          <w:color w:val="000000"/>
        </w:rPr>
        <w:t xml:space="preserve"> ДО СЮТур г. Павлово и участники. </w:t>
      </w:r>
      <w:r w:rsidR="005D5A07" w:rsidRPr="005B6E2D">
        <w:rPr>
          <w:color w:val="000000"/>
        </w:rPr>
        <w:t>Заявочный взнос 100 руб. с участника. Заявочный взнос не является коммерческим и не покрывает всех расходов организаторов на проведение данных соревнований.</w:t>
      </w:r>
      <w:r w:rsidR="005D5A07">
        <w:rPr>
          <w:color w:val="000000"/>
        </w:rPr>
        <w:t xml:space="preserve"> Расходы по командированию (проезд, питание, размещение) и страхованию участников соревнований обеспечивают командирующие организации. Расходы на организацию предусматривают: оплату работы медицинского работника, главного секретаря, аренду средств электронной отметки, приобретение наградных материалов, подготовка картографического материала.</w:t>
      </w:r>
    </w:p>
    <w:p w:rsidR="005D5A07" w:rsidRDefault="005D5A07" w:rsidP="005D5A07"/>
    <w:p w:rsidR="00E65EE8" w:rsidRDefault="00E65EE8"/>
    <w:sectPr w:rsidR="00E65EE8" w:rsidSect="007D0D6A">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75024"/>
    <w:multiLevelType w:val="hybridMultilevel"/>
    <w:tmpl w:val="922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2A"/>
    <w:rsid w:val="00273054"/>
    <w:rsid w:val="004023E0"/>
    <w:rsid w:val="004D2EBB"/>
    <w:rsid w:val="00595888"/>
    <w:rsid w:val="005C715C"/>
    <w:rsid w:val="005D5A07"/>
    <w:rsid w:val="00610E59"/>
    <w:rsid w:val="00687068"/>
    <w:rsid w:val="006B2273"/>
    <w:rsid w:val="007A5C65"/>
    <w:rsid w:val="007B6275"/>
    <w:rsid w:val="007D0684"/>
    <w:rsid w:val="007D0D6A"/>
    <w:rsid w:val="00952FCC"/>
    <w:rsid w:val="009A3F2A"/>
    <w:rsid w:val="00AC6301"/>
    <w:rsid w:val="00D436C7"/>
    <w:rsid w:val="00E205F1"/>
    <w:rsid w:val="00E65EE8"/>
    <w:rsid w:val="00EA0DCF"/>
    <w:rsid w:val="00FD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9B98"/>
  <w15:chartTrackingRefBased/>
  <w15:docId w15:val="{2C3E05F1-EA72-4488-8D24-BDC7C0B8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A0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5D5A0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A07"/>
    <w:rPr>
      <w:rFonts w:ascii="Times New Roman" w:eastAsia="Times New Roman" w:hAnsi="Times New Roman" w:cs="Times New Roman"/>
      <w:b/>
      <w:sz w:val="28"/>
      <w:szCs w:val="20"/>
      <w:lang w:eastAsia="ru-RU"/>
    </w:rPr>
  </w:style>
  <w:style w:type="character" w:styleId="a3">
    <w:name w:val="Hyperlink"/>
    <w:semiHidden/>
    <w:unhideWhenUsed/>
    <w:rsid w:val="005D5A07"/>
    <w:rPr>
      <w:color w:val="0000FF"/>
      <w:u w:val="single"/>
    </w:rPr>
  </w:style>
  <w:style w:type="paragraph" w:styleId="a4">
    <w:name w:val="List Paragraph"/>
    <w:basedOn w:val="a"/>
    <w:uiPriority w:val="34"/>
    <w:qFormat/>
    <w:rsid w:val="005D5A07"/>
    <w:pPr>
      <w:ind w:left="720"/>
      <w:contextualSpacing/>
    </w:pPr>
  </w:style>
  <w:style w:type="paragraph" w:styleId="a5">
    <w:name w:val="Normal (Web)"/>
    <w:basedOn w:val="a"/>
    <w:uiPriority w:val="99"/>
    <w:semiHidden/>
    <w:unhideWhenUsed/>
    <w:rsid w:val="005D5A07"/>
    <w:pPr>
      <w:spacing w:before="100" w:beforeAutospacing="1" w:after="100" w:afterAutospacing="1"/>
    </w:pPr>
    <w:rPr>
      <w:szCs w:val="24"/>
    </w:rPr>
  </w:style>
  <w:style w:type="paragraph" w:styleId="a6">
    <w:name w:val="Balloon Text"/>
    <w:basedOn w:val="a"/>
    <w:link w:val="a7"/>
    <w:uiPriority w:val="99"/>
    <w:semiHidden/>
    <w:unhideWhenUsed/>
    <w:rsid w:val="00FD517F"/>
    <w:rPr>
      <w:rFonts w:ascii="Segoe UI" w:hAnsi="Segoe UI" w:cs="Segoe UI"/>
      <w:sz w:val="18"/>
      <w:szCs w:val="18"/>
    </w:rPr>
  </w:style>
  <w:style w:type="character" w:customStyle="1" w:styleId="a7">
    <w:name w:val="Текст выноски Знак"/>
    <w:basedOn w:val="a0"/>
    <w:link w:val="a6"/>
    <w:uiPriority w:val="99"/>
    <w:semiHidden/>
    <w:rsid w:val="00FD51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public2165587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BDC8-429A-4ED4-8722-42D0D4CC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СЮТур</cp:lastModifiedBy>
  <cp:revision>2</cp:revision>
  <cp:lastPrinted>2024-02-05T08:42:00Z</cp:lastPrinted>
  <dcterms:created xsi:type="dcterms:W3CDTF">2024-02-26T12:56:00Z</dcterms:created>
  <dcterms:modified xsi:type="dcterms:W3CDTF">2024-02-26T12:56:00Z</dcterms:modified>
</cp:coreProperties>
</file>