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10180" w:type="dxa"/>
        <w:jc w:val="center"/>
        <w:tblInd w:w="0" w:type="dxa"/>
        <w:tblLayout w:type="fixed"/>
        <w:tblLook w:val="0000"/>
      </w:tblPr>
      <w:tblGrid>
        <w:gridCol w:w="4972"/>
        <w:gridCol w:w="5208"/>
      </w:tblGrid>
      <w:tr w:rsidR="00063F73" w:rsidTr="00FE7A23">
        <w:trPr>
          <w:trHeight w:val="1628"/>
          <w:jc w:val="center"/>
        </w:trPr>
        <w:tc>
          <w:tcPr>
            <w:tcW w:w="4972" w:type="dxa"/>
          </w:tcPr>
          <w:p w:rsidR="00063F73" w:rsidRPr="00FE7A23" w:rsidRDefault="00063F73">
            <w:pPr>
              <w:tabs>
                <w:tab w:val="left" w:pos="0"/>
              </w:tabs>
              <w:spacing w:after="0" w:line="240" w:lineRule="auto"/>
              <w:jc w:val="right"/>
              <w:rPr>
                <w:rFonts w:ascii="Times New Roman" w:eastAsia="Times New Roman" w:hAnsi="Times New Roman" w:cs="Times New Roman"/>
                <w:sz w:val="24"/>
                <w:szCs w:val="24"/>
              </w:rPr>
            </w:pPr>
          </w:p>
        </w:tc>
        <w:tc>
          <w:tcPr>
            <w:tcW w:w="5208" w:type="dxa"/>
          </w:tcPr>
          <w:p w:rsidR="0077299C" w:rsidRDefault="0077299C" w:rsidP="0077299C">
            <w:pPr>
              <w:tabs>
                <w:tab w:val="left" w:pos="0"/>
              </w:tabs>
              <w:spacing w:after="0" w:line="240" w:lineRule="auto"/>
              <w:ind w:right="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272E4">
              <w:rPr>
                <w:rFonts w:ascii="Times New Roman" w:eastAsia="Times New Roman" w:hAnsi="Times New Roman" w:cs="Times New Roman"/>
                <w:sz w:val="24"/>
                <w:szCs w:val="24"/>
              </w:rPr>
              <w:t>УТВЕРЖДАЮ</w:t>
            </w:r>
            <w:r>
              <w:rPr>
                <w:rFonts w:ascii="Times New Roman" w:eastAsia="Times New Roman" w:hAnsi="Times New Roman" w:cs="Times New Roman"/>
                <w:sz w:val="24"/>
                <w:szCs w:val="24"/>
              </w:rPr>
              <w:t>»</w:t>
            </w:r>
          </w:p>
          <w:p w:rsidR="0077299C" w:rsidRDefault="0077299C" w:rsidP="0077299C">
            <w:pPr>
              <w:tabs>
                <w:tab w:val="left" w:pos="0"/>
              </w:tabs>
              <w:spacing w:after="0" w:line="240" w:lineRule="auto"/>
              <w:ind w:right="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Президент РФСОО</w:t>
            </w:r>
          </w:p>
          <w:p w:rsidR="0077299C" w:rsidRDefault="0077299C" w:rsidP="0077299C">
            <w:pPr>
              <w:tabs>
                <w:tab w:val="left" w:pos="0"/>
              </w:tabs>
              <w:spacing w:after="0" w:line="240" w:lineRule="auto"/>
              <w:ind w:right="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«Федерация </w:t>
            </w:r>
            <w:proofErr w:type="gramStart"/>
            <w:r>
              <w:rPr>
                <w:rFonts w:ascii="Times New Roman" w:eastAsia="Times New Roman" w:hAnsi="Times New Roman" w:cs="Times New Roman"/>
                <w:sz w:val="24"/>
                <w:szCs w:val="24"/>
              </w:rPr>
              <w:t>спортивного</w:t>
            </w:r>
            <w:proofErr w:type="gramEnd"/>
            <w:r>
              <w:rPr>
                <w:rFonts w:ascii="Times New Roman" w:eastAsia="Times New Roman" w:hAnsi="Times New Roman" w:cs="Times New Roman"/>
                <w:sz w:val="24"/>
                <w:szCs w:val="24"/>
              </w:rPr>
              <w:t xml:space="preserve"> </w:t>
            </w:r>
          </w:p>
          <w:p w:rsidR="0077299C" w:rsidRDefault="0077299C" w:rsidP="0077299C">
            <w:pPr>
              <w:tabs>
                <w:tab w:val="left" w:pos="0"/>
              </w:tabs>
              <w:spacing w:after="0" w:line="240" w:lineRule="auto"/>
              <w:ind w:right="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туризма Иркутской области»</w:t>
            </w:r>
          </w:p>
          <w:p w:rsidR="0077299C" w:rsidRDefault="0077299C" w:rsidP="0077299C">
            <w:pPr>
              <w:tabs>
                <w:tab w:val="left" w:pos="0"/>
              </w:tabs>
              <w:spacing w:after="0" w:line="240" w:lineRule="auto"/>
              <w:ind w:right="2"/>
              <w:jc w:val="right"/>
              <w:rPr>
                <w:rFonts w:ascii="Times New Roman" w:eastAsia="Times New Roman" w:hAnsi="Times New Roman" w:cs="Times New Roman"/>
                <w:sz w:val="24"/>
                <w:szCs w:val="24"/>
              </w:rPr>
            </w:pPr>
          </w:p>
          <w:p w:rsidR="0077299C" w:rsidRDefault="0077299C" w:rsidP="0077299C">
            <w:pPr>
              <w:tabs>
                <w:tab w:val="left" w:pos="0"/>
              </w:tabs>
              <w:spacing w:after="0" w:line="240" w:lineRule="auto"/>
              <w:ind w:right="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 </w:t>
            </w:r>
            <w:r w:rsidR="00F22549">
              <w:rPr>
                <w:rFonts w:ascii="Times New Roman" w:eastAsia="Times New Roman" w:hAnsi="Times New Roman" w:cs="Times New Roman"/>
                <w:sz w:val="24"/>
                <w:szCs w:val="24"/>
              </w:rPr>
              <w:t>Н.Ю. Колесникова</w:t>
            </w:r>
          </w:p>
          <w:p w:rsidR="0077299C" w:rsidRDefault="0077299C" w:rsidP="0077299C">
            <w:pPr>
              <w:tabs>
                <w:tab w:val="left" w:pos="0"/>
              </w:tabs>
              <w:spacing w:after="0" w:line="240" w:lineRule="auto"/>
              <w:jc w:val="right"/>
              <w:rPr>
                <w:rFonts w:ascii="Times New Roman" w:eastAsia="Times New Roman" w:hAnsi="Times New Roman" w:cs="Times New Roman"/>
                <w:sz w:val="24"/>
                <w:szCs w:val="24"/>
                <w:shd w:val="clear" w:color="auto" w:fill="FBFBFB"/>
              </w:rPr>
            </w:pPr>
            <w:r>
              <w:rPr>
                <w:rFonts w:ascii="Times New Roman" w:eastAsia="Times New Roman" w:hAnsi="Times New Roman" w:cs="Times New Roman"/>
                <w:sz w:val="24"/>
                <w:szCs w:val="24"/>
              </w:rPr>
              <w:t xml:space="preserve">«______» </w:t>
            </w:r>
            <w:r w:rsidR="00F22549">
              <w:rPr>
                <w:rFonts w:ascii="Times New Roman" w:eastAsia="Times New Roman" w:hAnsi="Times New Roman" w:cs="Times New Roman"/>
                <w:sz w:val="24"/>
                <w:szCs w:val="24"/>
                <w:u w:val="single"/>
              </w:rPr>
              <w:t>_____________</w:t>
            </w:r>
            <w:r>
              <w:rPr>
                <w:rFonts w:ascii="Times New Roman" w:eastAsia="Times New Roman" w:hAnsi="Times New Roman" w:cs="Times New Roman"/>
                <w:sz w:val="24"/>
                <w:szCs w:val="24"/>
              </w:rPr>
              <w:t xml:space="preserve"> 202</w:t>
            </w:r>
            <w:r w:rsidR="006A3F5B">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shd w:val="clear" w:color="auto" w:fill="FBFBFB"/>
              </w:rPr>
              <w:t>.</w:t>
            </w:r>
          </w:p>
          <w:p w:rsidR="00063F73" w:rsidRDefault="00063F73" w:rsidP="001D012B">
            <w:pPr>
              <w:tabs>
                <w:tab w:val="left" w:pos="0"/>
              </w:tabs>
              <w:spacing w:after="0" w:line="240" w:lineRule="auto"/>
              <w:ind w:right="2"/>
              <w:jc w:val="right"/>
              <w:rPr>
                <w:rFonts w:ascii="Times New Roman" w:eastAsia="Times New Roman" w:hAnsi="Times New Roman" w:cs="Times New Roman"/>
                <w:sz w:val="24"/>
                <w:szCs w:val="24"/>
              </w:rPr>
            </w:pPr>
          </w:p>
        </w:tc>
      </w:tr>
      <w:tr w:rsidR="005C4CBF" w:rsidTr="00FE7A23">
        <w:trPr>
          <w:trHeight w:val="2456"/>
          <w:jc w:val="center"/>
        </w:trPr>
        <w:tc>
          <w:tcPr>
            <w:tcW w:w="4972" w:type="dxa"/>
          </w:tcPr>
          <w:p w:rsidR="005C4CBF" w:rsidRPr="00FE7A23" w:rsidRDefault="005C4CBF" w:rsidP="005C4CBF">
            <w:pPr>
              <w:tabs>
                <w:tab w:val="left" w:pos="0"/>
              </w:tabs>
              <w:spacing w:after="0" w:line="240" w:lineRule="auto"/>
              <w:ind w:right="2"/>
              <w:jc w:val="right"/>
              <w:rPr>
                <w:rFonts w:ascii="Times New Roman" w:eastAsia="Times New Roman" w:hAnsi="Times New Roman" w:cs="Times New Roman"/>
                <w:sz w:val="24"/>
                <w:szCs w:val="24"/>
              </w:rPr>
            </w:pPr>
          </w:p>
          <w:p w:rsidR="00E45514" w:rsidRDefault="00E45514" w:rsidP="00E45514">
            <w:pPr>
              <w:tabs>
                <w:tab w:val="left" w:pos="0"/>
              </w:tabs>
              <w:spacing w:after="0" w:line="240" w:lineRule="auto"/>
              <w:ind w:right="2"/>
              <w:jc w:val="right"/>
              <w:rPr>
                <w:rFonts w:ascii="Times New Roman" w:eastAsia="Times New Roman" w:hAnsi="Times New Roman" w:cs="Times New Roman"/>
                <w:sz w:val="24"/>
                <w:szCs w:val="24"/>
                <w:shd w:val="clear" w:color="auto" w:fill="FBFBFB"/>
              </w:rPr>
            </w:pPr>
            <w:r w:rsidRPr="00FE7A23">
              <w:rPr>
                <w:rFonts w:ascii="Times New Roman" w:eastAsia="Times New Roman" w:hAnsi="Times New Roman" w:cs="Times New Roman"/>
                <w:sz w:val="24"/>
                <w:szCs w:val="24"/>
                <w:shd w:val="clear" w:color="auto" w:fill="FBFBFB"/>
              </w:rPr>
              <w:t>«СОГЛАСОВАНО»</w:t>
            </w:r>
          </w:p>
          <w:p w:rsidR="00FE7A23" w:rsidRDefault="00FE7A23" w:rsidP="00E45514">
            <w:pPr>
              <w:tabs>
                <w:tab w:val="left" w:pos="0"/>
              </w:tabs>
              <w:spacing w:after="0" w:line="240" w:lineRule="auto"/>
              <w:ind w:right="2"/>
              <w:jc w:val="right"/>
              <w:rPr>
                <w:rFonts w:ascii="Times New Roman" w:eastAsia="Times New Roman" w:hAnsi="Times New Roman" w:cs="Times New Roman"/>
                <w:sz w:val="24"/>
                <w:szCs w:val="24"/>
                <w:shd w:val="clear" w:color="auto" w:fill="FBFBFB"/>
              </w:rPr>
            </w:pPr>
            <w:r>
              <w:rPr>
                <w:rFonts w:ascii="Times New Roman" w:eastAsia="Times New Roman" w:hAnsi="Times New Roman" w:cs="Times New Roman"/>
                <w:sz w:val="24"/>
                <w:szCs w:val="24"/>
                <w:shd w:val="clear" w:color="auto" w:fill="FBFBFB"/>
              </w:rPr>
              <w:t>Начальник Управления культуры,</w:t>
            </w:r>
          </w:p>
          <w:p w:rsidR="00FE7A23" w:rsidRDefault="00FE7A23" w:rsidP="00E45514">
            <w:pPr>
              <w:tabs>
                <w:tab w:val="left" w:pos="0"/>
              </w:tabs>
              <w:spacing w:after="0" w:line="240" w:lineRule="auto"/>
              <w:ind w:right="2"/>
              <w:jc w:val="right"/>
              <w:rPr>
                <w:rFonts w:ascii="Times New Roman" w:eastAsia="Times New Roman" w:hAnsi="Times New Roman" w:cs="Times New Roman"/>
                <w:sz w:val="24"/>
                <w:szCs w:val="24"/>
                <w:shd w:val="clear" w:color="auto" w:fill="FBFBFB"/>
              </w:rPr>
            </w:pPr>
            <w:r>
              <w:rPr>
                <w:rFonts w:ascii="Times New Roman" w:eastAsia="Times New Roman" w:hAnsi="Times New Roman" w:cs="Times New Roman"/>
                <w:sz w:val="24"/>
                <w:szCs w:val="24"/>
                <w:shd w:val="clear" w:color="auto" w:fill="FBFBFB"/>
              </w:rPr>
              <w:t>Спорта и молодёжной политики</w:t>
            </w:r>
          </w:p>
          <w:p w:rsidR="00FE7A23" w:rsidRPr="00FE7A23" w:rsidRDefault="00FE7A23" w:rsidP="00E45514">
            <w:pPr>
              <w:tabs>
                <w:tab w:val="left" w:pos="0"/>
              </w:tabs>
              <w:spacing w:after="0" w:line="240" w:lineRule="auto"/>
              <w:ind w:right="2"/>
              <w:jc w:val="right"/>
              <w:rPr>
                <w:rFonts w:ascii="Times New Roman" w:eastAsia="Times New Roman" w:hAnsi="Times New Roman" w:cs="Times New Roman"/>
                <w:sz w:val="24"/>
                <w:szCs w:val="24"/>
                <w:shd w:val="clear" w:color="auto" w:fill="FBFBFB"/>
              </w:rPr>
            </w:pPr>
            <w:r>
              <w:rPr>
                <w:rFonts w:ascii="Times New Roman" w:eastAsia="Times New Roman" w:hAnsi="Times New Roman" w:cs="Times New Roman"/>
                <w:sz w:val="24"/>
                <w:szCs w:val="24"/>
                <w:shd w:val="clear" w:color="auto" w:fill="FBFBFB"/>
              </w:rPr>
              <w:t xml:space="preserve">Администрации </w:t>
            </w:r>
            <w:proofErr w:type="spellStart"/>
            <w:r>
              <w:rPr>
                <w:rFonts w:ascii="Times New Roman" w:eastAsia="Times New Roman" w:hAnsi="Times New Roman" w:cs="Times New Roman"/>
                <w:sz w:val="24"/>
                <w:szCs w:val="24"/>
                <w:shd w:val="clear" w:color="auto" w:fill="FBFBFB"/>
              </w:rPr>
              <w:t>Тайшетского</w:t>
            </w:r>
            <w:proofErr w:type="spellEnd"/>
            <w:r>
              <w:rPr>
                <w:rFonts w:ascii="Times New Roman" w:eastAsia="Times New Roman" w:hAnsi="Times New Roman" w:cs="Times New Roman"/>
                <w:sz w:val="24"/>
                <w:szCs w:val="24"/>
                <w:shd w:val="clear" w:color="auto" w:fill="FBFBFB"/>
              </w:rPr>
              <w:t xml:space="preserve"> района</w:t>
            </w:r>
          </w:p>
          <w:p w:rsidR="00E45514" w:rsidRPr="00FE7A23" w:rsidRDefault="00E45514" w:rsidP="00E45514">
            <w:pPr>
              <w:tabs>
                <w:tab w:val="left" w:pos="0"/>
              </w:tabs>
              <w:spacing w:after="0" w:line="240" w:lineRule="auto"/>
              <w:ind w:right="2"/>
              <w:jc w:val="right"/>
              <w:rPr>
                <w:rFonts w:ascii="Times New Roman" w:eastAsia="Times New Roman" w:hAnsi="Times New Roman" w:cs="Times New Roman"/>
                <w:sz w:val="24"/>
                <w:szCs w:val="24"/>
                <w:shd w:val="clear" w:color="auto" w:fill="FBFBFB"/>
              </w:rPr>
            </w:pPr>
          </w:p>
          <w:p w:rsidR="00E45514" w:rsidRPr="00FE7A23" w:rsidRDefault="00E45514" w:rsidP="00E45514">
            <w:pPr>
              <w:tabs>
                <w:tab w:val="left" w:pos="0"/>
              </w:tabs>
              <w:spacing w:after="0" w:line="240" w:lineRule="auto"/>
              <w:ind w:right="2"/>
              <w:jc w:val="right"/>
              <w:rPr>
                <w:rFonts w:ascii="Times New Roman" w:eastAsia="Times New Roman" w:hAnsi="Times New Roman" w:cs="Times New Roman"/>
                <w:sz w:val="24"/>
                <w:szCs w:val="24"/>
                <w:shd w:val="clear" w:color="auto" w:fill="FBFBFB"/>
              </w:rPr>
            </w:pPr>
            <w:r w:rsidRPr="00FE7A23">
              <w:rPr>
                <w:rFonts w:ascii="Times New Roman" w:eastAsia="Times New Roman" w:hAnsi="Times New Roman" w:cs="Times New Roman"/>
                <w:sz w:val="24"/>
                <w:szCs w:val="24"/>
                <w:shd w:val="clear" w:color="auto" w:fill="FBFBFB"/>
              </w:rPr>
              <w:t xml:space="preserve">________________ </w:t>
            </w:r>
            <w:r w:rsidR="00FE7A23">
              <w:rPr>
                <w:rFonts w:ascii="Times New Roman" w:eastAsia="Times New Roman" w:hAnsi="Times New Roman" w:cs="Times New Roman"/>
                <w:sz w:val="24"/>
                <w:szCs w:val="24"/>
                <w:shd w:val="clear" w:color="auto" w:fill="FBFBFB"/>
              </w:rPr>
              <w:t>Е.А. Кожевникова</w:t>
            </w:r>
          </w:p>
          <w:p w:rsidR="005C4CBF" w:rsidRPr="00FE7A23" w:rsidRDefault="00E45514" w:rsidP="00F22549">
            <w:pPr>
              <w:tabs>
                <w:tab w:val="left" w:pos="0"/>
              </w:tabs>
              <w:spacing w:after="0" w:line="240" w:lineRule="auto"/>
              <w:jc w:val="right"/>
              <w:rPr>
                <w:rFonts w:ascii="Times New Roman" w:eastAsia="Times New Roman" w:hAnsi="Times New Roman" w:cs="Times New Roman"/>
                <w:sz w:val="24"/>
                <w:szCs w:val="24"/>
                <w:shd w:val="clear" w:color="auto" w:fill="FBFBFB"/>
              </w:rPr>
            </w:pPr>
            <w:r w:rsidRPr="00FE7A23">
              <w:rPr>
                <w:rFonts w:ascii="Times New Roman" w:eastAsia="Times New Roman" w:hAnsi="Times New Roman" w:cs="Times New Roman"/>
                <w:sz w:val="24"/>
                <w:szCs w:val="24"/>
                <w:shd w:val="clear" w:color="auto" w:fill="FBFBFB"/>
              </w:rPr>
              <w:t xml:space="preserve">«______» </w:t>
            </w:r>
            <w:r w:rsidR="00F22549" w:rsidRPr="00FE7A23">
              <w:rPr>
                <w:rFonts w:ascii="Times New Roman" w:eastAsia="Times New Roman" w:hAnsi="Times New Roman" w:cs="Times New Roman"/>
                <w:sz w:val="24"/>
                <w:szCs w:val="24"/>
                <w:u w:val="single"/>
                <w:shd w:val="clear" w:color="auto" w:fill="FBFBFB"/>
              </w:rPr>
              <w:t>_______________</w:t>
            </w:r>
            <w:r w:rsidRPr="00FE7A23">
              <w:rPr>
                <w:rFonts w:ascii="Times New Roman" w:eastAsia="Times New Roman" w:hAnsi="Times New Roman" w:cs="Times New Roman"/>
                <w:sz w:val="24"/>
                <w:szCs w:val="24"/>
                <w:shd w:val="clear" w:color="auto" w:fill="FBFBFB"/>
              </w:rPr>
              <w:t xml:space="preserve"> 2024 г </w:t>
            </w:r>
          </w:p>
        </w:tc>
        <w:tc>
          <w:tcPr>
            <w:tcW w:w="5208" w:type="dxa"/>
          </w:tcPr>
          <w:p w:rsidR="005C4CBF" w:rsidRDefault="005C4CBF" w:rsidP="005C4CBF">
            <w:pPr>
              <w:tabs>
                <w:tab w:val="left" w:pos="0"/>
              </w:tabs>
              <w:spacing w:after="0" w:line="240" w:lineRule="auto"/>
              <w:ind w:right="2"/>
              <w:jc w:val="right"/>
              <w:rPr>
                <w:rFonts w:ascii="Times New Roman" w:eastAsia="Times New Roman" w:hAnsi="Times New Roman" w:cs="Times New Roman"/>
                <w:sz w:val="24"/>
                <w:szCs w:val="24"/>
                <w:shd w:val="clear" w:color="auto" w:fill="FBFBFB"/>
              </w:rPr>
            </w:pPr>
          </w:p>
          <w:p w:rsidR="005C4CBF" w:rsidRPr="00222DAA" w:rsidRDefault="005C4CBF" w:rsidP="005C4CBF">
            <w:pPr>
              <w:tabs>
                <w:tab w:val="left" w:pos="0"/>
              </w:tabs>
              <w:spacing w:after="0" w:line="240" w:lineRule="auto"/>
              <w:ind w:right="2"/>
              <w:jc w:val="right"/>
              <w:rPr>
                <w:rFonts w:ascii="Times New Roman" w:eastAsia="Times New Roman" w:hAnsi="Times New Roman" w:cs="Times New Roman"/>
                <w:sz w:val="24"/>
                <w:szCs w:val="24"/>
                <w:shd w:val="clear" w:color="auto" w:fill="FBFBFB"/>
              </w:rPr>
            </w:pPr>
            <w:r w:rsidRPr="00222DAA">
              <w:rPr>
                <w:rFonts w:ascii="Times New Roman" w:eastAsia="Times New Roman" w:hAnsi="Times New Roman" w:cs="Times New Roman"/>
                <w:sz w:val="24"/>
                <w:szCs w:val="24"/>
                <w:shd w:val="clear" w:color="auto" w:fill="FBFBFB"/>
              </w:rPr>
              <w:t>«СОГЛАСОВАНО»</w:t>
            </w:r>
          </w:p>
          <w:p w:rsidR="00FE7A23" w:rsidRDefault="00FE7A23" w:rsidP="00FE7A23">
            <w:pPr>
              <w:pStyle w:val="af"/>
              <w:rPr>
                <w:rFonts w:ascii="Times New Roman" w:hAnsi="Times New Roman" w:cs="Times New Roman"/>
              </w:rPr>
            </w:pPr>
            <w:r w:rsidRPr="00FE7A23">
              <w:rPr>
                <w:rFonts w:ascii="Times New Roman" w:hAnsi="Times New Roman" w:cs="Times New Roman"/>
              </w:rPr>
              <w:t xml:space="preserve">Директор Дома культуры "Железнодорожник" </w:t>
            </w:r>
          </w:p>
          <w:p w:rsidR="00FE7A23" w:rsidRDefault="00FE7A23" w:rsidP="00FE7A23">
            <w:pPr>
              <w:pStyle w:val="af"/>
              <w:rPr>
                <w:rFonts w:ascii="Times New Roman" w:hAnsi="Times New Roman" w:cs="Times New Roman"/>
              </w:rPr>
            </w:pPr>
            <w:r w:rsidRPr="00FE7A23">
              <w:rPr>
                <w:rFonts w:ascii="Times New Roman" w:hAnsi="Times New Roman" w:cs="Times New Roman"/>
              </w:rPr>
              <w:t xml:space="preserve">ст. Тайшет Братского центра культуры </w:t>
            </w:r>
          </w:p>
          <w:p w:rsidR="00FE7A23" w:rsidRDefault="00FE7A23" w:rsidP="00FE7A23">
            <w:pPr>
              <w:pStyle w:val="af"/>
              <w:rPr>
                <w:rFonts w:ascii="Times New Roman" w:hAnsi="Times New Roman" w:cs="Times New Roman"/>
              </w:rPr>
            </w:pPr>
            <w:r w:rsidRPr="00FE7A23">
              <w:rPr>
                <w:rFonts w:ascii="Times New Roman" w:hAnsi="Times New Roman" w:cs="Times New Roman"/>
              </w:rPr>
              <w:t xml:space="preserve">Дирекции социальной сферы ВСЖД </w:t>
            </w:r>
            <w:r>
              <w:rPr>
                <w:rFonts w:ascii="Times New Roman" w:hAnsi="Times New Roman" w:cs="Times New Roman"/>
              </w:rPr>
              <w:t>–</w:t>
            </w:r>
            <w:r w:rsidRPr="00FE7A23">
              <w:rPr>
                <w:rFonts w:ascii="Times New Roman" w:hAnsi="Times New Roman" w:cs="Times New Roman"/>
              </w:rPr>
              <w:t xml:space="preserve"> </w:t>
            </w:r>
          </w:p>
          <w:p w:rsidR="00FE7A23" w:rsidRPr="00FE7A23" w:rsidRDefault="00FE7A23" w:rsidP="00FE7A23">
            <w:pPr>
              <w:pStyle w:val="af"/>
              <w:rPr>
                <w:rFonts w:ascii="Times New Roman" w:hAnsi="Times New Roman" w:cs="Times New Roman"/>
                <w:color w:val="666666"/>
                <w:sz w:val="16"/>
                <w:szCs w:val="16"/>
              </w:rPr>
            </w:pPr>
            <w:r w:rsidRPr="00FE7A23">
              <w:rPr>
                <w:rFonts w:ascii="Times New Roman" w:hAnsi="Times New Roman" w:cs="Times New Roman"/>
              </w:rPr>
              <w:t>филиала ОАО "РЖД</w:t>
            </w:r>
            <w:r w:rsidRPr="00FE7A23">
              <w:rPr>
                <w:rFonts w:ascii="Times New Roman" w:hAnsi="Times New Roman" w:cs="Times New Roman"/>
                <w:bCs/>
                <w:color w:val="666666"/>
                <w:sz w:val="16"/>
                <w:szCs w:val="16"/>
              </w:rPr>
              <w:t>"</w:t>
            </w:r>
          </w:p>
          <w:p w:rsidR="005C4CBF" w:rsidRDefault="005C4CBF" w:rsidP="005C4CBF">
            <w:pPr>
              <w:tabs>
                <w:tab w:val="left" w:pos="0"/>
              </w:tabs>
              <w:spacing w:after="0" w:line="240" w:lineRule="auto"/>
              <w:ind w:right="2"/>
              <w:jc w:val="right"/>
              <w:rPr>
                <w:rFonts w:ascii="Times New Roman" w:eastAsia="Times New Roman" w:hAnsi="Times New Roman" w:cs="Times New Roman"/>
                <w:sz w:val="24"/>
                <w:szCs w:val="24"/>
                <w:shd w:val="clear" w:color="auto" w:fill="FBFBFB"/>
              </w:rPr>
            </w:pPr>
          </w:p>
          <w:p w:rsidR="00E45514" w:rsidRDefault="00E45514" w:rsidP="005C4CBF">
            <w:pPr>
              <w:tabs>
                <w:tab w:val="left" w:pos="0"/>
              </w:tabs>
              <w:spacing w:after="0" w:line="240" w:lineRule="auto"/>
              <w:ind w:right="2"/>
              <w:jc w:val="right"/>
              <w:rPr>
                <w:rFonts w:ascii="Times New Roman" w:eastAsia="Times New Roman" w:hAnsi="Times New Roman" w:cs="Times New Roman"/>
                <w:sz w:val="24"/>
                <w:szCs w:val="24"/>
                <w:shd w:val="clear" w:color="auto" w:fill="FBFBFB"/>
              </w:rPr>
            </w:pPr>
          </w:p>
          <w:p w:rsidR="00E45514" w:rsidRPr="00222DAA" w:rsidRDefault="00E45514" w:rsidP="005C4CBF">
            <w:pPr>
              <w:tabs>
                <w:tab w:val="left" w:pos="0"/>
              </w:tabs>
              <w:spacing w:after="0" w:line="240" w:lineRule="auto"/>
              <w:ind w:right="2"/>
              <w:jc w:val="right"/>
              <w:rPr>
                <w:rFonts w:ascii="Times New Roman" w:eastAsia="Times New Roman" w:hAnsi="Times New Roman" w:cs="Times New Roman"/>
                <w:sz w:val="24"/>
                <w:szCs w:val="24"/>
                <w:shd w:val="clear" w:color="auto" w:fill="FBFBFB"/>
              </w:rPr>
            </w:pPr>
          </w:p>
          <w:p w:rsidR="005C4CBF" w:rsidRPr="00222DAA" w:rsidRDefault="005C4CBF" w:rsidP="005C4CBF">
            <w:pPr>
              <w:tabs>
                <w:tab w:val="left" w:pos="0"/>
              </w:tabs>
              <w:spacing w:after="0" w:line="240" w:lineRule="auto"/>
              <w:ind w:right="2"/>
              <w:jc w:val="right"/>
              <w:rPr>
                <w:rFonts w:ascii="Times New Roman" w:eastAsia="Times New Roman" w:hAnsi="Times New Roman" w:cs="Times New Roman"/>
                <w:sz w:val="24"/>
                <w:szCs w:val="24"/>
                <w:shd w:val="clear" w:color="auto" w:fill="FBFBFB"/>
              </w:rPr>
            </w:pPr>
            <w:r w:rsidRPr="00222DAA">
              <w:rPr>
                <w:rFonts w:ascii="Times New Roman" w:eastAsia="Times New Roman" w:hAnsi="Times New Roman" w:cs="Times New Roman"/>
                <w:sz w:val="24"/>
                <w:szCs w:val="24"/>
                <w:shd w:val="clear" w:color="auto" w:fill="FBFBFB"/>
              </w:rPr>
              <w:t xml:space="preserve">________________ </w:t>
            </w:r>
            <w:r w:rsidR="00DD0C8A">
              <w:rPr>
                <w:rFonts w:ascii="Times New Roman" w:eastAsia="Times New Roman" w:hAnsi="Times New Roman" w:cs="Times New Roman"/>
                <w:sz w:val="24"/>
                <w:szCs w:val="24"/>
                <w:shd w:val="clear" w:color="auto" w:fill="FBFBFB"/>
              </w:rPr>
              <w:t xml:space="preserve">С.В. </w:t>
            </w:r>
            <w:r w:rsidR="00FE7A23">
              <w:rPr>
                <w:rFonts w:ascii="Times New Roman" w:eastAsia="Times New Roman" w:hAnsi="Times New Roman" w:cs="Times New Roman"/>
                <w:sz w:val="24"/>
                <w:szCs w:val="24"/>
                <w:shd w:val="clear" w:color="auto" w:fill="FBFBFB"/>
              </w:rPr>
              <w:t>Баженов</w:t>
            </w:r>
          </w:p>
          <w:p w:rsidR="005C4CBF" w:rsidRPr="00222DAA" w:rsidRDefault="005C4CBF" w:rsidP="005C4CBF">
            <w:pPr>
              <w:tabs>
                <w:tab w:val="left" w:pos="0"/>
              </w:tabs>
              <w:spacing w:after="0" w:line="240" w:lineRule="auto"/>
              <w:jc w:val="right"/>
              <w:rPr>
                <w:rFonts w:ascii="Times New Roman" w:eastAsia="Times New Roman" w:hAnsi="Times New Roman" w:cs="Times New Roman"/>
                <w:sz w:val="24"/>
                <w:szCs w:val="24"/>
                <w:shd w:val="clear" w:color="auto" w:fill="FBFBFB"/>
              </w:rPr>
            </w:pPr>
            <w:r w:rsidRPr="00222DAA">
              <w:rPr>
                <w:rFonts w:ascii="Times New Roman" w:eastAsia="Times New Roman" w:hAnsi="Times New Roman" w:cs="Times New Roman"/>
                <w:sz w:val="24"/>
                <w:szCs w:val="24"/>
                <w:shd w:val="clear" w:color="auto" w:fill="FBFBFB"/>
              </w:rPr>
              <w:t>«______»</w:t>
            </w:r>
            <w:r w:rsidR="00E45514">
              <w:rPr>
                <w:rFonts w:ascii="Times New Roman" w:eastAsia="Times New Roman" w:hAnsi="Times New Roman" w:cs="Times New Roman"/>
                <w:sz w:val="24"/>
                <w:szCs w:val="24"/>
                <w:shd w:val="clear" w:color="auto" w:fill="FBFBFB"/>
              </w:rPr>
              <w:t xml:space="preserve"> </w:t>
            </w:r>
            <w:r w:rsidR="00F22549">
              <w:rPr>
                <w:rFonts w:ascii="Times New Roman" w:eastAsia="Times New Roman" w:hAnsi="Times New Roman" w:cs="Times New Roman"/>
                <w:sz w:val="24"/>
                <w:szCs w:val="24"/>
                <w:u w:val="single"/>
                <w:shd w:val="clear" w:color="auto" w:fill="FBFBFB"/>
              </w:rPr>
              <w:t>________________</w:t>
            </w:r>
            <w:r w:rsidRPr="00222DAA">
              <w:rPr>
                <w:rFonts w:ascii="Times New Roman" w:eastAsia="Times New Roman" w:hAnsi="Times New Roman" w:cs="Times New Roman"/>
                <w:sz w:val="24"/>
                <w:szCs w:val="24"/>
                <w:shd w:val="clear" w:color="auto" w:fill="FBFBFB"/>
              </w:rPr>
              <w:t xml:space="preserve"> 202</w:t>
            </w:r>
            <w:r>
              <w:rPr>
                <w:rFonts w:ascii="Times New Roman" w:eastAsia="Times New Roman" w:hAnsi="Times New Roman" w:cs="Times New Roman"/>
                <w:sz w:val="24"/>
                <w:szCs w:val="24"/>
                <w:shd w:val="clear" w:color="auto" w:fill="FBFBFB"/>
              </w:rPr>
              <w:t>4</w:t>
            </w:r>
            <w:r w:rsidRPr="00222DAA">
              <w:rPr>
                <w:rFonts w:ascii="Times New Roman" w:eastAsia="Times New Roman" w:hAnsi="Times New Roman" w:cs="Times New Roman"/>
                <w:sz w:val="24"/>
                <w:szCs w:val="24"/>
                <w:shd w:val="clear" w:color="auto" w:fill="FBFBFB"/>
              </w:rPr>
              <w:t xml:space="preserve"> г.</w:t>
            </w:r>
          </w:p>
          <w:p w:rsidR="005C4CBF" w:rsidRDefault="005C4CBF" w:rsidP="005C4CBF">
            <w:pPr>
              <w:tabs>
                <w:tab w:val="left" w:pos="0"/>
              </w:tabs>
              <w:spacing w:after="0" w:line="240" w:lineRule="auto"/>
              <w:jc w:val="right"/>
              <w:rPr>
                <w:rFonts w:ascii="Times New Roman" w:eastAsia="Times New Roman" w:hAnsi="Times New Roman" w:cs="Times New Roman"/>
                <w:sz w:val="24"/>
                <w:szCs w:val="24"/>
                <w:shd w:val="clear" w:color="auto" w:fill="FBFBFB"/>
              </w:rPr>
            </w:pPr>
          </w:p>
        </w:tc>
      </w:tr>
    </w:tbl>
    <w:p w:rsidR="00063F73" w:rsidRDefault="00063F73">
      <w:pPr>
        <w:tabs>
          <w:tab w:val="left" w:pos="0"/>
        </w:tabs>
        <w:spacing w:after="0" w:line="240" w:lineRule="auto"/>
        <w:jc w:val="center"/>
        <w:rPr>
          <w:rFonts w:ascii="Times New Roman" w:eastAsia="Times New Roman" w:hAnsi="Times New Roman" w:cs="Times New Roman"/>
          <w:b/>
          <w:sz w:val="28"/>
          <w:szCs w:val="28"/>
        </w:rPr>
      </w:pPr>
    </w:p>
    <w:p w:rsidR="00F22549" w:rsidRDefault="00F22549">
      <w:pPr>
        <w:tabs>
          <w:tab w:val="left" w:pos="0"/>
        </w:tabs>
        <w:spacing w:after="0" w:line="240" w:lineRule="auto"/>
        <w:jc w:val="center"/>
        <w:rPr>
          <w:rFonts w:ascii="Times New Roman" w:eastAsia="Times New Roman" w:hAnsi="Times New Roman" w:cs="Times New Roman"/>
          <w:b/>
          <w:sz w:val="28"/>
          <w:szCs w:val="28"/>
        </w:rPr>
      </w:pPr>
    </w:p>
    <w:p w:rsidR="00F22549" w:rsidRDefault="00F22549">
      <w:pPr>
        <w:tabs>
          <w:tab w:val="left" w:pos="0"/>
        </w:tabs>
        <w:spacing w:after="0" w:line="240" w:lineRule="auto"/>
        <w:jc w:val="center"/>
        <w:rPr>
          <w:rFonts w:ascii="Times New Roman" w:eastAsia="Times New Roman" w:hAnsi="Times New Roman" w:cs="Times New Roman"/>
          <w:b/>
          <w:sz w:val="28"/>
          <w:szCs w:val="28"/>
        </w:rPr>
      </w:pPr>
    </w:p>
    <w:p w:rsidR="00F22549" w:rsidRDefault="00F22549">
      <w:pPr>
        <w:tabs>
          <w:tab w:val="left" w:pos="0"/>
        </w:tabs>
        <w:spacing w:after="0" w:line="240" w:lineRule="auto"/>
        <w:jc w:val="center"/>
        <w:rPr>
          <w:rFonts w:ascii="Times New Roman" w:eastAsia="Times New Roman" w:hAnsi="Times New Roman" w:cs="Times New Roman"/>
          <w:b/>
          <w:sz w:val="28"/>
          <w:szCs w:val="28"/>
        </w:rPr>
      </w:pPr>
    </w:p>
    <w:p w:rsidR="00F22549" w:rsidRDefault="00F22549">
      <w:pPr>
        <w:tabs>
          <w:tab w:val="left" w:pos="0"/>
        </w:tabs>
        <w:spacing w:after="0" w:line="240" w:lineRule="auto"/>
        <w:jc w:val="center"/>
        <w:rPr>
          <w:rFonts w:ascii="Times New Roman" w:eastAsia="Times New Roman" w:hAnsi="Times New Roman" w:cs="Times New Roman"/>
          <w:b/>
          <w:sz w:val="28"/>
          <w:szCs w:val="28"/>
        </w:rPr>
      </w:pPr>
    </w:p>
    <w:p w:rsidR="00F22549" w:rsidRDefault="00F22549">
      <w:pPr>
        <w:tabs>
          <w:tab w:val="left" w:pos="0"/>
        </w:tabs>
        <w:spacing w:after="0" w:line="240" w:lineRule="auto"/>
        <w:jc w:val="center"/>
        <w:rPr>
          <w:rFonts w:ascii="Times New Roman" w:eastAsia="Times New Roman" w:hAnsi="Times New Roman" w:cs="Times New Roman"/>
          <w:b/>
          <w:sz w:val="28"/>
          <w:szCs w:val="28"/>
        </w:rPr>
      </w:pPr>
    </w:p>
    <w:p w:rsidR="00F22549" w:rsidRDefault="00F22549">
      <w:pPr>
        <w:tabs>
          <w:tab w:val="left" w:pos="0"/>
        </w:tabs>
        <w:spacing w:after="0" w:line="240" w:lineRule="auto"/>
        <w:jc w:val="center"/>
        <w:rPr>
          <w:rFonts w:ascii="Times New Roman" w:eastAsia="Times New Roman" w:hAnsi="Times New Roman" w:cs="Times New Roman"/>
          <w:b/>
          <w:sz w:val="28"/>
          <w:szCs w:val="28"/>
        </w:rPr>
      </w:pPr>
    </w:p>
    <w:p w:rsidR="00F22549" w:rsidRDefault="00F22549">
      <w:pPr>
        <w:tabs>
          <w:tab w:val="left" w:pos="0"/>
        </w:tabs>
        <w:spacing w:after="0" w:line="240" w:lineRule="auto"/>
        <w:jc w:val="center"/>
        <w:rPr>
          <w:rFonts w:ascii="Times New Roman" w:eastAsia="Times New Roman" w:hAnsi="Times New Roman" w:cs="Times New Roman"/>
          <w:b/>
          <w:sz w:val="28"/>
          <w:szCs w:val="28"/>
        </w:rPr>
      </w:pPr>
    </w:p>
    <w:p w:rsidR="00F22549" w:rsidRDefault="00F22549">
      <w:pPr>
        <w:tabs>
          <w:tab w:val="left" w:pos="0"/>
        </w:tabs>
        <w:spacing w:after="0" w:line="240" w:lineRule="auto"/>
        <w:jc w:val="center"/>
        <w:rPr>
          <w:rFonts w:ascii="Times New Roman" w:eastAsia="Times New Roman" w:hAnsi="Times New Roman" w:cs="Times New Roman"/>
          <w:b/>
          <w:sz w:val="28"/>
          <w:szCs w:val="28"/>
        </w:rPr>
      </w:pPr>
    </w:p>
    <w:p w:rsidR="00063F73" w:rsidRDefault="00C51CC7">
      <w:pPr>
        <w:tabs>
          <w:tab w:val="left" w:pos="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ПОЛОЖЕНИЕ </w:t>
      </w:r>
    </w:p>
    <w:p w:rsidR="00063F73" w:rsidRDefault="00C51CC7">
      <w:pPr>
        <w:tabs>
          <w:tab w:val="left" w:pos="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 </w:t>
      </w:r>
      <w:r w:rsidRPr="00106416">
        <w:rPr>
          <w:rFonts w:ascii="Times New Roman" w:eastAsia="Times New Roman" w:hAnsi="Times New Roman" w:cs="Times New Roman"/>
          <w:b/>
          <w:sz w:val="28"/>
          <w:szCs w:val="28"/>
        </w:rPr>
        <w:t xml:space="preserve">проведении </w:t>
      </w:r>
      <w:r w:rsidR="003272E4">
        <w:rPr>
          <w:rFonts w:ascii="Times New Roman" w:eastAsia="Times New Roman" w:hAnsi="Times New Roman" w:cs="Times New Roman"/>
          <w:b/>
          <w:sz w:val="28"/>
          <w:szCs w:val="28"/>
        </w:rPr>
        <w:t xml:space="preserve">муниципальных соревнований </w:t>
      </w:r>
      <w:proofErr w:type="spellStart"/>
      <w:r w:rsidR="00DD0C8A">
        <w:rPr>
          <w:rFonts w:ascii="Times New Roman" w:eastAsia="Times New Roman" w:hAnsi="Times New Roman" w:cs="Times New Roman"/>
          <w:b/>
          <w:sz w:val="28"/>
          <w:szCs w:val="28"/>
        </w:rPr>
        <w:t>Тайшетского</w:t>
      </w:r>
      <w:proofErr w:type="spellEnd"/>
      <w:r w:rsidR="00DD0C8A">
        <w:rPr>
          <w:rFonts w:ascii="Times New Roman" w:eastAsia="Times New Roman" w:hAnsi="Times New Roman" w:cs="Times New Roman"/>
          <w:b/>
          <w:sz w:val="28"/>
          <w:szCs w:val="28"/>
        </w:rPr>
        <w:t xml:space="preserve"> района</w:t>
      </w:r>
      <w:r w:rsidRPr="00106416">
        <w:rPr>
          <w:rFonts w:ascii="Times New Roman" w:eastAsia="Times New Roman" w:hAnsi="Times New Roman" w:cs="Times New Roman"/>
          <w:b/>
          <w:sz w:val="28"/>
          <w:szCs w:val="28"/>
        </w:rPr>
        <w:t xml:space="preserve"> </w:t>
      </w:r>
      <w:r w:rsidR="003272E4">
        <w:rPr>
          <w:rFonts w:ascii="Times New Roman" w:eastAsia="Times New Roman" w:hAnsi="Times New Roman" w:cs="Times New Roman"/>
          <w:b/>
          <w:sz w:val="28"/>
          <w:szCs w:val="28"/>
        </w:rPr>
        <w:t xml:space="preserve">по </w:t>
      </w:r>
      <w:r w:rsidRPr="00106416">
        <w:rPr>
          <w:rFonts w:ascii="Times New Roman" w:eastAsia="Times New Roman" w:hAnsi="Times New Roman" w:cs="Times New Roman"/>
          <w:b/>
          <w:sz w:val="28"/>
          <w:szCs w:val="28"/>
        </w:rPr>
        <w:t xml:space="preserve">спортивному туризму </w:t>
      </w:r>
      <w:r w:rsidR="00D57A3E">
        <w:rPr>
          <w:rFonts w:ascii="Times New Roman" w:eastAsia="Times New Roman" w:hAnsi="Times New Roman" w:cs="Times New Roman"/>
          <w:b/>
          <w:sz w:val="28"/>
          <w:szCs w:val="28"/>
        </w:rPr>
        <w:t xml:space="preserve">в группе </w:t>
      </w:r>
      <w:r w:rsidRPr="00106416">
        <w:rPr>
          <w:rFonts w:ascii="Times New Roman" w:eastAsia="Times New Roman" w:hAnsi="Times New Roman" w:cs="Times New Roman"/>
          <w:b/>
          <w:sz w:val="28"/>
          <w:szCs w:val="28"/>
        </w:rPr>
        <w:t xml:space="preserve">дисциплин </w:t>
      </w:r>
      <w:r w:rsidR="00D57A3E">
        <w:rPr>
          <w:rFonts w:ascii="Times New Roman" w:eastAsia="Times New Roman" w:hAnsi="Times New Roman" w:cs="Times New Roman"/>
          <w:b/>
          <w:sz w:val="28"/>
          <w:szCs w:val="28"/>
        </w:rPr>
        <w:t>«</w:t>
      </w:r>
      <w:r w:rsidR="00106416">
        <w:rPr>
          <w:rFonts w:ascii="Times New Roman" w:eastAsia="Times New Roman" w:hAnsi="Times New Roman" w:cs="Times New Roman"/>
          <w:b/>
          <w:sz w:val="28"/>
          <w:szCs w:val="28"/>
        </w:rPr>
        <w:t>ди</w:t>
      </w:r>
      <w:r w:rsidR="00106416" w:rsidRPr="00106416">
        <w:rPr>
          <w:rFonts w:ascii="Times New Roman" w:eastAsia="Times New Roman" w:hAnsi="Times New Roman" w:cs="Times New Roman"/>
          <w:b/>
          <w:sz w:val="28"/>
          <w:szCs w:val="28"/>
        </w:rPr>
        <w:t>станции пешеходные</w:t>
      </w:r>
      <w:r w:rsidR="00D57A3E">
        <w:rPr>
          <w:rFonts w:ascii="Times New Roman" w:eastAsia="Times New Roman" w:hAnsi="Times New Roman" w:cs="Times New Roman"/>
          <w:b/>
          <w:sz w:val="28"/>
          <w:szCs w:val="28"/>
        </w:rPr>
        <w:t>»</w:t>
      </w:r>
      <w:r w:rsidRPr="00106416">
        <w:rPr>
          <w:rFonts w:ascii="Times New Roman" w:eastAsia="Times New Roman" w:hAnsi="Times New Roman" w:cs="Times New Roman"/>
          <w:b/>
          <w:sz w:val="28"/>
          <w:szCs w:val="28"/>
        </w:rPr>
        <w:t xml:space="preserve"> </w:t>
      </w:r>
    </w:p>
    <w:p w:rsidR="00063F73" w:rsidRDefault="00C51CC7">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(номер-код вида спорта 0840291811Л)</w:t>
      </w:r>
    </w:p>
    <w:p w:rsidR="00063F73" w:rsidRDefault="00063F73">
      <w:pPr>
        <w:tabs>
          <w:tab w:val="left" w:pos="0"/>
        </w:tabs>
        <w:spacing w:after="0" w:line="240" w:lineRule="auto"/>
        <w:jc w:val="center"/>
        <w:rPr>
          <w:rFonts w:ascii="Times New Roman" w:eastAsia="Times New Roman" w:hAnsi="Times New Roman" w:cs="Times New Roman"/>
          <w:b/>
          <w:sz w:val="28"/>
          <w:szCs w:val="28"/>
        </w:rPr>
      </w:pPr>
    </w:p>
    <w:p w:rsidR="00063F73" w:rsidRDefault="00063F73">
      <w:pPr>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8"/>
          <w:szCs w:val="28"/>
        </w:rPr>
      </w:pPr>
    </w:p>
    <w:p w:rsidR="00F22549" w:rsidRDefault="00F22549">
      <w:pPr>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8"/>
          <w:szCs w:val="28"/>
        </w:rPr>
      </w:pPr>
    </w:p>
    <w:p w:rsidR="00F22549" w:rsidRDefault="00F22549">
      <w:pPr>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8"/>
          <w:szCs w:val="28"/>
        </w:rPr>
      </w:pPr>
    </w:p>
    <w:p w:rsidR="00F22549" w:rsidRDefault="00F22549">
      <w:pPr>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8"/>
          <w:szCs w:val="28"/>
        </w:rPr>
      </w:pPr>
    </w:p>
    <w:p w:rsidR="00F22549" w:rsidRDefault="00F22549">
      <w:pPr>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8"/>
          <w:szCs w:val="28"/>
        </w:rPr>
      </w:pPr>
    </w:p>
    <w:p w:rsidR="00F22549" w:rsidRDefault="00F22549">
      <w:pPr>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8"/>
          <w:szCs w:val="28"/>
        </w:rPr>
      </w:pPr>
    </w:p>
    <w:p w:rsidR="00063F73" w:rsidRDefault="00063F73">
      <w:pPr>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8"/>
          <w:szCs w:val="28"/>
        </w:rPr>
      </w:pPr>
    </w:p>
    <w:p w:rsidR="00063F73" w:rsidRDefault="00063F73">
      <w:pPr>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8"/>
          <w:szCs w:val="28"/>
        </w:rPr>
      </w:pPr>
    </w:p>
    <w:p w:rsidR="00063F73" w:rsidRDefault="00063F73">
      <w:pPr>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8"/>
          <w:szCs w:val="28"/>
        </w:rPr>
      </w:pPr>
    </w:p>
    <w:p w:rsidR="00063F73" w:rsidRDefault="00063F73">
      <w:pPr>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8"/>
          <w:szCs w:val="28"/>
        </w:rPr>
      </w:pPr>
    </w:p>
    <w:p w:rsidR="00063F73" w:rsidRDefault="00063F73">
      <w:pPr>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8"/>
          <w:szCs w:val="28"/>
        </w:rPr>
      </w:pPr>
    </w:p>
    <w:p w:rsidR="00063F73" w:rsidRDefault="00063F73">
      <w:pPr>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8"/>
          <w:szCs w:val="28"/>
        </w:rPr>
      </w:pPr>
    </w:p>
    <w:p w:rsidR="00063F73" w:rsidRDefault="00063F73">
      <w:pPr>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8"/>
          <w:szCs w:val="28"/>
        </w:rPr>
      </w:pPr>
    </w:p>
    <w:p w:rsidR="00063F73" w:rsidRDefault="00063F73">
      <w:pPr>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8"/>
          <w:szCs w:val="28"/>
        </w:rPr>
      </w:pPr>
    </w:p>
    <w:p w:rsidR="003272E4" w:rsidRDefault="003272E4">
      <w:pPr>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8"/>
          <w:szCs w:val="28"/>
        </w:rPr>
      </w:pPr>
    </w:p>
    <w:p w:rsidR="00063F73" w:rsidRDefault="00F22549">
      <w:pPr>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shd w:val="clear" w:color="auto" w:fill="FBFBFB"/>
        </w:rPr>
        <w:t>5 мая</w:t>
      </w:r>
      <w:r w:rsidR="00C51CC7">
        <w:rPr>
          <w:rFonts w:ascii="Times New Roman" w:eastAsia="Times New Roman" w:hAnsi="Times New Roman" w:cs="Times New Roman"/>
          <w:color w:val="000000"/>
          <w:sz w:val="28"/>
          <w:szCs w:val="28"/>
          <w:shd w:val="clear" w:color="auto" w:fill="FBFBFB"/>
        </w:rPr>
        <w:t xml:space="preserve"> 202</w:t>
      </w:r>
      <w:r w:rsidR="00BD6AD3">
        <w:rPr>
          <w:rFonts w:ascii="Times New Roman" w:eastAsia="Times New Roman" w:hAnsi="Times New Roman" w:cs="Times New Roman"/>
          <w:color w:val="000000"/>
          <w:sz w:val="28"/>
          <w:szCs w:val="28"/>
          <w:shd w:val="clear" w:color="auto" w:fill="FBFBFB"/>
        </w:rPr>
        <w:t>4</w:t>
      </w:r>
      <w:r w:rsidR="006B3A77">
        <w:rPr>
          <w:rFonts w:ascii="Times New Roman" w:eastAsia="Times New Roman" w:hAnsi="Times New Roman" w:cs="Times New Roman"/>
          <w:color w:val="000000"/>
          <w:sz w:val="28"/>
          <w:szCs w:val="28"/>
          <w:shd w:val="clear" w:color="auto" w:fill="FBFBFB"/>
        </w:rPr>
        <w:t>г.</w:t>
      </w:r>
      <w:r w:rsidR="00C51CC7">
        <w:br w:type="page"/>
      </w:r>
    </w:p>
    <w:p w:rsidR="00063F73" w:rsidRDefault="00C51CC7">
      <w:pPr>
        <w:numPr>
          <w:ilvl w:val="0"/>
          <w:numId w:val="1"/>
        </w:numPr>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ОБЩИЕ СВЕДЕНИЯ</w:t>
      </w:r>
    </w:p>
    <w:p w:rsidR="00063F73" w:rsidRDefault="00C51CC7">
      <w:pPr>
        <w:tabs>
          <w:tab w:val="left" w:pos="0"/>
        </w:tabs>
        <w:spacing w:after="0" w:line="240" w:lineRule="auto"/>
        <w:ind w:firstLine="900"/>
        <w:jc w:val="both"/>
        <w:rPr>
          <w:rFonts w:ascii="Times New Roman" w:eastAsia="Times New Roman" w:hAnsi="Times New Roman" w:cs="Times New Roman"/>
          <w:sz w:val="28"/>
          <w:szCs w:val="28"/>
        </w:rPr>
      </w:pPr>
      <w:bookmarkStart w:id="0" w:name="_gjdgxs" w:colFirst="0" w:colLast="0"/>
      <w:bookmarkEnd w:id="0"/>
      <w:r>
        <w:rPr>
          <w:rFonts w:ascii="Times New Roman" w:eastAsia="Times New Roman" w:hAnsi="Times New Roman" w:cs="Times New Roman"/>
          <w:sz w:val="28"/>
          <w:szCs w:val="28"/>
        </w:rPr>
        <w:t xml:space="preserve">1.1. </w:t>
      </w:r>
      <w:proofErr w:type="gramStart"/>
      <w:r w:rsidR="003272E4">
        <w:rPr>
          <w:rFonts w:ascii="Times New Roman" w:eastAsia="Times New Roman" w:hAnsi="Times New Roman" w:cs="Times New Roman"/>
          <w:sz w:val="28"/>
          <w:szCs w:val="28"/>
        </w:rPr>
        <w:t>Муниципальные</w:t>
      </w:r>
      <w:r w:rsidRPr="00106416">
        <w:rPr>
          <w:rFonts w:ascii="Times New Roman" w:eastAsia="Times New Roman" w:hAnsi="Times New Roman" w:cs="Times New Roman"/>
          <w:sz w:val="28"/>
          <w:szCs w:val="28"/>
        </w:rPr>
        <w:t xml:space="preserve"> соревнования </w:t>
      </w:r>
      <w:proofErr w:type="spellStart"/>
      <w:r w:rsidR="00DD0C8A">
        <w:rPr>
          <w:rFonts w:ascii="Times New Roman" w:eastAsia="Times New Roman" w:hAnsi="Times New Roman" w:cs="Times New Roman"/>
          <w:sz w:val="28"/>
          <w:szCs w:val="28"/>
          <w:highlight w:val="yellow"/>
        </w:rPr>
        <w:t>Тайшетского</w:t>
      </w:r>
      <w:proofErr w:type="spellEnd"/>
      <w:r w:rsidR="00DD0C8A">
        <w:rPr>
          <w:rFonts w:ascii="Times New Roman" w:eastAsia="Times New Roman" w:hAnsi="Times New Roman" w:cs="Times New Roman"/>
          <w:sz w:val="28"/>
          <w:szCs w:val="28"/>
          <w:highlight w:val="yellow"/>
        </w:rPr>
        <w:t xml:space="preserve"> района</w:t>
      </w:r>
      <w:r w:rsidR="003272E4" w:rsidRPr="00F22549">
        <w:rPr>
          <w:rFonts w:ascii="Times New Roman" w:eastAsia="Times New Roman" w:hAnsi="Times New Roman" w:cs="Times New Roman"/>
          <w:sz w:val="28"/>
          <w:szCs w:val="28"/>
          <w:highlight w:val="yellow"/>
        </w:rPr>
        <w:t xml:space="preserve"> </w:t>
      </w:r>
      <w:r w:rsidRPr="00F22549">
        <w:rPr>
          <w:rFonts w:ascii="Times New Roman" w:eastAsia="Times New Roman" w:hAnsi="Times New Roman" w:cs="Times New Roman"/>
          <w:sz w:val="28"/>
          <w:szCs w:val="28"/>
          <w:highlight w:val="yellow"/>
        </w:rPr>
        <w:t>по спортивному туризму на пешеходных дистанциях</w:t>
      </w:r>
      <w:r w:rsidRPr="0010641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(далее – Соревнования) проводится в соответствии </w:t>
      </w:r>
      <w:r w:rsidR="003272E4">
        <w:rPr>
          <w:rFonts w:ascii="Times New Roman" w:eastAsia="Times New Roman" w:hAnsi="Times New Roman" w:cs="Times New Roman"/>
          <w:sz w:val="28"/>
          <w:szCs w:val="28"/>
        </w:rPr>
        <w:t>с календарным планом</w:t>
      </w:r>
      <w:r>
        <w:rPr>
          <w:rFonts w:ascii="Times New Roman" w:eastAsia="Times New Roman" w:hAnsi="Times New Roman" w:cs="Times New Roman"/>
          <w:sz w:val="28"/>
          <w:szCs w:val="28"/>
        </w:rPr>
        <w:t xml:space="preserve"> </w:t>
      </w:r>
      <w:r w:rsidR="003272E4">
        <w:rPr>
          <w:rFonts w:ascii="Times New Roman" w:eastAsia="Times New Roman" w:hAnsi="Times New Roman" w:cs="Times New Roman"/>
          <w:sz w:val="28"/>
          <w:szCs w:val="28"/>
        </w:rPr>
        <w:t xml:space="preserve">РФСОО «Федерация спортивного туризма Иркутской области» </w:t>
      </w:r>
      <w:r>
        <w:rPr>
          <w:rFonts w:ascii="Times New Roman" w:eastAsia="Times New Roman" w:hAnsi="Times New Roman" w:cs="Times New Roman"/>
          <w:sz w:val="28"/>
          <w:szCs w:val="28"/>
        </w:rPr>
        <w:t>на 202</w:t>
      </w:r>
      <w:r w:rsidR="00002F53">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год, </w:t>
      </w:r>
      <w:r w:rsidR="003272E4">
        <w:rPr>
          <w:rFonts w:ascii="Times New Roman" w:eastAsia="Times New Roman" w:hAnsi="Times New Roman" w:cs="Times New Roman"/>
          <w:sz w:val="28"/>
          <w:szCs w:val="28"/>
        </w:rPr>
        <w:t>согласованным с</w:t>
      </w:r>
      <w:r w:rsidR="00DD0C8A">
        <w:rPr>
          <w:rFonts w:ascii="Times New Roman" w:eastAsia="Times New Roman" w:hAnsi="Times New Roman" w:cs="Times New Roman"/>
          <w:sz w:val="28"/>
          <w:szCs w:val="28"/>
        </w:rPr>
        <w:t xml:space="preserve"> согласованным </w:t>
      </w:r>
      <w:r w:rsidR="00DD0C8A" w:rsidRPr="00DD0C8A">
        <w:rPr>
          <w:rFonts w:ascii="Times New Roman" w:eastAsia="Times New Roman" w:hAnsi="Times New Roman" w:cs="Times New Roman"/>
          <w:sz w:val="28"/>
          <w:szCs w:val="28"/>
        </w:rPr>
        <w:t xml:space="preserve">с </w:t>
      </w:r>
      <w:r w:rsidR="00DD0C8A" w:rsidRPr="00DD0C8A">
        <w:rPr>
          <w:rFonts w:ascii="Times New Roman" w:eastAsia="Times New Roman" w:hAnsi="Times New Roman" w:cs="Times New Roman"/>
          <w:sz w:val="28"/>
          <w:szCs w:val="28"/>
          <w:shd w:val="clear" w:color="auto" w:fill="FBFBFB"/>
        </w:rPr>
        <w:t>Управлени</w:t>
      </w:r>
      <w:r w:rsidR="00DD0C8A">
        <w:rPr>
          <w:rFonts w:ascii="Times New Roman" w:eastAsia="Times New Roman" w:hAnsi="Times New Roman" w:cs="Times New Roman"/>
          <w:sz w:val="28"/>
          <w:szCs w:val="28"/>
          <w:shd w:val="clear" w:color="auto" w:fill="FBFBFB"/>
        </w:rPr>
        <w:t>ем</w:t>
      </w:r>
      <w:r w:rsidR="00DD0C8A" w:rsidRPr="00DD0C8A">
        <w:rPr>
          <w:rFonts w:ascii="Times New Roman" w:eastAsia="Times New Roman" w:hAnsi="Times New Roman" w:cs="Times New Roman"/>
          <w:sz w:val="28"/>
          <w:szCs w:val="28"/>
          <w:shd w:val="clear" w:color="auto" w:fill="FBFBFB"/>
        </w:rPr>
        <w:t xml:space="preserve"> культуры, </w:t>
      </w:r>
      <w:r w:rsidR="00DD0C8A">
        <w:rPr>
          <w:rFonts w:ascii="Times New Roman" w:eastAsia="Times New Roman" w:hAnsi="Times New Roman" w:cs="Times New Roman"/>
          <w:sz w:val="28"/>
          <w:szCs w:val="28"/>
          <w:shd w:val="clear" w:color="auto" w:fill="FBFBFB"/>
        </w:rPr>
        <w:t>с</w:t>
      </w:r>
      <w:r w:rsidR="00DD0C8A" w:rsidRPr="00DD0C8A">
        <w:rPr>
          <w:rFonts w:ascii="Times New Roman" w:eastAsia="Times New Roman" w:hAnsi="Times New Roman" w:cs="Times New Roman"/>
          <w:sz w:val="28"/>
          <w:szCs w:val="28"/>
          <w:shd w:val="clear" w:color="auto" w:fill="FBFBFB"/>
        </w:rPr>
        <w:t xml:space="preserve">порта и молодёжной политики Администрации </w:t>
      </w:r>
      <w:proofErr w:type="spellStart"/>
      <w:r w:rsidR="00DD0C8A" w:rsidRPr="00DD0C8A">
        <w:rPr>
          <w:rFonts w:ascii="Times New Roman" w:eastAsia="Times New Roman" w:hAnsi="Times New Roman" w:cs="Times New Roman"/>
          <w:sz w:val="28"/>
          <w:szCs w:val="28"/>
          <w:shd w:val="clear" w:color="auto" w:fill="FBFBFB"/>
        </w:rPr>
        <w:t>Тайшетского</w:t>
      </w:r>
      <w:proofErr w:type="spellEnd"/>
      <w:r w:rsidR="00DD0C8A" w:rsidRPr="00DD0C8A">
        <w:rPr>
          <w:rFonts w:ascii="Times New Roman" w:eastAsia="Times New Roman" w:hAnsi="Times New Roman" w:cs="Times New Roman"/>
          <w:sz w:val="28"/>
          <w:szCs w:val="28"/>
          <w:shd w:val="clear" w:color="auto" w:fill="FBFBFB"/>
        </w:rPr>
        <w:t xml:space="preserve"> района</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распоряжением министерства спорта Иркутской области «О государственной аккредитации региональной спортивной федерации по виду спорта – спортивный туризм ««Региональной физкультурно-спортивной общественной организации «Федерация спортивного туризма Иркутской области»» от 13 апреля 2022 г. № 96-377-мр.</w:t>
      </w:r>
    </w:p>
    <w:p w:rsidR="00063F73" w:rsidRDefault="00C51CC7">
      <w:pPr>
        <w:tabs>
          <w:tab w:val="left" w:pos="0"/>
        </w:tabs>
        <w:spacing w:after="0" w:line="240" w:lineRule="auto"/>
        <w:ind w:firstLine="9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Соревнования проводятся с целью:</w:t>
      </w:r>
    </w:p>
    <w:p w:rsidR="00063F73" w:rsidRDefault="00C51CC7">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развития спортивного туризма в </w:t>
      </w:r>
      <w:proofErr w:type="spellStart"/>
      <w:r w:rsidR="00DD0C8A">
        <w:rPr>
          <w:rFonts w:ascii="Times New Roman" w:eastAsia="Times New Roman" w:hAnsi="Times New Roman" w:cs="Times New Roman"/>
          <w:sz w:val="28"/>
          <w:szCs w:val="28"/>
        </w:rPr>
        <w:t>Тайшетском</w:t>
      </w:r>
      <w:proofErr w:type="spellEnd"/>
      <w:r w:rsidR="00DD0C8A">
        <w:rPr>
          <w:rFonts w:ascii="Times New Roman" w:eastAsia="Times New Roman" w:hAnsi="Times New Roman" w:cs="Times New Roman"/>
          <w:sz w:val="28"/>
          <w:szCs w:val="28"/>
        </w:rPr>
        <w:t xml:space="preserve"> районе</w:t>
      </w:r>
      <w:r>
        <w:rPr>
          <w:rFonts w:ascii="Times New Roman" w:eastAsia="Times New Roman" w:hAnsi="Times New Roman" w:cs="Times New Roman"/>
          <w:sz w:val="28"/>
          <w:szCs w:val="28"/>
        </w:rPr>
        <w:t>;</w:t>
      </w:r>
    </w:p>
    <w:p w:rsidR="00063F73" w:rsidRDefault="00C51CC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популяризации спортивного туризма;</w:t>
      </w:r>
    </w:p>
    <w:p w:rsidR="00063F73" w:rsidRDefault="00C51CC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повышения спортивного мастерства и квалификации спортсменов;</w:t>
      </w:r>
    </w:p>
    <w:p w:rsidR="00063F73" w:rsidRDefault="00C51CC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выявления сильнейших спортсменов </w:t>
      </w:r>
      <w:proofErr w:type="spellStart"/>
      <w:r w:rsidR="00DD0C8A">
        <w:rPr>
          <w:rFonts w:ascii="Times New Roman" w:eastAsia="Times New Roman" w:hAnsi="Times New Roman" w:cs="Times New Roman"/>
          <w:sz w:val="28"/>
          <w:szCs w:val="28"/>
        </w:rPr>
        <w:t>Тайшетского</w:t>
      </w:r>
      <w:proofErr w:type="spellEnd"/>
      <w:r w:rsidR="00DD0C8A">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w:t>
      </w:r>
    </w:p>
    <w:p w:rsidR="00063F73" w:rsidRDefault="00C51CC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совершенствования форм и методов учебно-тренировочного процесса.</w:t>
      </w:r>
    </w:p>
    <w:p w:rsidR="00063F73" w:rsidRDefault="00C51CC7">
      <w:pPr>
        <w:spacing w:after="0" w:line="240" w:lineRule="auto"/>
        <w:ind w:firstLine="9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Соревнования проводятся в соответствии с Правилами вида спорта «Спортивный туризм», утвержденными приказом </w:t>
      </w:r>
      <w:proofErr w:type="spellStart"/>
      <w:r>
        <w:rPr>
          <w:rFonts w:ascii="Times New Roman" w:eastAsia="Times New Roman" w:hAnsi="Times New Roman" w:cs="Times New Roman"/>
          <w:sz w:val="28"/>
          <w:szCs w:val="28"/>
        </w:rPr>
        <w:t>Минспорта</w:t>
      </w:r>
      <w:proofErr w:type="spellEnd"/>
      <w:r>
        <w:rPr>
          <w:rFonts w:ascii="Times New Roman" w:eastAsia="Times New Roman" w:hAnsi="Times New Roman" w:cs="Times New Roman"/>
          <w:sz w:val="28"/>
          <w:szCs w:val="28"/>
        </w:rPr>
        <w:t xml:space="preserve"> России от 22 апреля 2021 года №255 (далее - Правила); настоящим Положением; условиями соревнований, утвержденных ГСК.</w:t>
      </w:r>
    </w:p>
    <w:p w:rsidR="00063F73" w:rsidRDefault="00C51CC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Данное положение является вызовом и основанием для командирования участников, представителей и судей в составе делегаций на соревнования.</w:t>
      </w:r>
    </w:p>
    <w:p w:rsidR="00063F73" w:rsidRDefault="00063F73">
      <w:pPr>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8"/>
          <w:szCs w:val="28"/>
        </w:rPr>
      </w:pPr>
    </w:p>
    <w:p w:rsidR="00063F73" w:rsidRDefault="00C51CC7">
      <w:pPr>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ПРОВОДЯЩИЕ ОРГАНИЗАЦИИ</w:t>
      </w:r>
    </w:p>
    <w:p w:rsidR="00063F73" w:rsidRDefault="00C51CC7">
      <w:pPr>
        <w:tabs>
          <w:tab w:val="left" w:pos="0"/>
        </w:tabs>
        <w:spacing w:after="0" w:line="240" w:lineRule="auto"/>
        <w:ind w:firstLine="90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2.1. Общее руководство проведением соревнования осуществляет</w:t>
      </w:r>
      <w:r>
        <w:rPr>
          <w:rFonts w:ascii="Times New Roman" w:eastAsia="Times New Roman" w:hAnsi="Times New Roman" w:cs="Times New Roman"/>
          <w:sz w:val="28"/>
          <w:szCs w:val="28"/>
        </w:rPr>
        <w:t xml:space="preserve"> РФСОО «Федерация спортивного туризма Иркутской области</w:t>
      </w:r>
      <w:proofErr w:type="gramStart"/>
      <w:r>
        <w:rPr>
          <w:rFonts w:ascii="Times New Roman" w:eastAsia="Times New Roman" w:hAnsi="Times New Roman" w:cs="Times New Roman"/>
          <w:sz w:val="28"/>
          <w:szCs w:val="28"/>
        </w:rPr>
        <w:t>»</w:t>
      </w:r>
      <w:r w:rsidR="001F4E92" w:rsidRPr="001F4E92">
        <w:rPr>
          <w:rFonts w:ascii="Times New Roman" w:eastAsia="Times New Roman" w:hAnsi="Times New Roman" w:cs="Times New Roman"/>
          <w:sz w:val="28"/>
          <w:szCs w:val="28"/>
        </w:rPr>
        <w:t>(</w:t>
      </w:r>
      <w:proofErr w:type="gramEnd"/>
      <w:r w:rsidR="001F4E92" w:rsidRPr="001F4E92">
        <w:rPr>
          <w:rFonts w:ascii="Times New Roman" w:eastAsia="Times New Roman" w:hAnsi="Times New Roman" w:cs="Times New Roman"/>
          <w:sz w:val="28"/>
          <w:szCs w:val="28"/>
        </w:rPr>
        <w:t>далее - ФСТ ИО)</w:t>
      </w:r>
      <w:r w:rsidR="00646897" w:rsidRPr="001F4E92">
        <w:rPr>
          <w:rFonts w:ascii="Times New Roman" w:eastAsia="Times New Roman" w:hAnsi="Times New Roman" w:cs="Times New Roman"/>
          <w:sz w:val="28"/>
          <w:szCs w:val="28"/>
        </w:rPr>
        <w:t>.</w:t>
      </w:r>
    </w:p>
    <w:p w:rsidR="00063F73" w:rsidRDefault="00C51CC7">
      <w:pPr>
        <w:tabs>
          <w:tab w:val="left" w:pos="0"/>
        </w:tabs>
        <w:spacing w:after="0" w:line="240" w:lineRule="auto"/>
        <w:ind w:right="2" w:firstLine="9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Непосредственное проведение соревнований возлагается на организатора соревнований - главную судейскую коллегию (ГСК)</w:t>
      </w:r>
      <w:r w:rsidR="00A010F7">
        <w:rPr>
          <w:rFonts w:ascii="Times New Roman" w:eastAsia="Times New Roman" w:hAnsi="Times New Roman" w:cs="Times New Roman"/>
          <w:sz w:val="28"/>
          <w:szCs w:val="28"/>
        </w:rPr>
        <w:t>.</w:t>
      </w:r>
    </w:p>
    <w:p w:rsidR="00A010F7" w:rsidRPr="007E2ABD" w:rsidRDefault="00A010F7" w:rsidP="00A010F7">
      <w:pPr>
        <w:spacing w:after="0" w:line="228" w:lineRule="auto"/>
        <w:ind w:firstLine="900"/>
        <w:jc w:val="both"/>
        <w:rPr>
          <w:rFonts w:ascii="Times New Roman" w:eastAsia="Times New Roman" w:hAnsi="Times New Roman" w:cs="Times New Roman"/>
          <w:sz w:val="28"/>
          <w:szCs w:val="28"/>
        </w:rPr>
      </w:pPr>
      <w:r w:rsidRPr="007E2ABD">
        <w:rPr>
          <w:rFonts w:ascii="Times New Roman" w:eastAsia="Times New Roman" w:hAnsi="Times New Roman" w:cs="Times New Roman"/>
          <w:sz w:val="28"/>
          <w:szCs w:val="28"/>
        </w:rPr>
        <w:t xml:space="preserve">2.3. Состав ГСК утверждается </w:t>
      </w:r>
      <w:r w:rsidR="00073755" w:rsidRPr="007E2ABD">
        <w:rPr>
          <w:rFonts w:ascii="Times New Roman" w:eastAsia="Times New Roman" w:hAnsi="Times New Roman" w:cs="Times New Roman"/>
          <w:bCs/>
          <w:sz w:val="28"/>
          <w:szCs w:val="28"/>
        </w:rPr>
        <w:t>главой судейской коллегии ФСТ ИО</w:t>
      </w:r>
      <w:r w:rsidR="00B4128E" w:rsidRPr="007E2ABD">
        <w:rPr>
          <w:rFonts w:ascii="Times New Roman" w:eastAsia="Times New Roman" w:hAnsi="Times New Roman" w:cs="Times New Roman"/>
          <w:sz w:val="28"/>
          <w:szCs w:val="28"/>
        </w:rPr>
        <w:t>.</w:t>
      </w:r>
    </w:p>
    <w:p w:rsidR="00662A36" w:rsidRPr="007E2ABD" w:rsidRDefault="00662A36" w:rsidP="00662A36">
      <w:pPr>
        <w:spacing w:after="0" w:line="228" w:lineRule="auto"/>
        <w:ind w:firstLine="900"/>
        <w:jc w:val="both"/>
        <w:rPr>
          <w:rFonts w:ascii="Times New Roman" w:eastAsia="Times New Roman" w:hAnsi="Times New Roman" w:cs="Times New Roman"/>
          <w:sz w:val="28"/>
          <w:szCs w:val="28"/>
        </w:rPr>
      </w:pPr>
      <w:r w:rsidRPr="007E2ABD">
        <w:rPr>
          <w:rFonts w:ascii="Times New Roman" w:eastAsia="Times New Roman" w:hAnsi="Times New Roman" w:cs="Times New Roman"/>
          <w:sz w:val="28"/>
          <w:szCs w:val="28"/>
        </w:rPr>
        <w:t xml:space="preserve">2.4. </w:t>
      </w:r>
      <w:r w:rsidR="005E211A">
        <w:rPr>
          <w:rFonts w:ascii="Times New Roman" w:eastAsia="Times New Roman" w:hAnsi="Times New Roman" w:cs="Times New Roman"/>
          <w:sz w:val="28"/>
          <w:szCs w:val="28"/>
        </w:rPr>
        <w:t>Г</w:t>
      </w:r>
      <w:r w:rsidRPr="007E2ABD">
        <w:rPr>
          <w:rFonts w:ascii="Times New Roman" w:eastAsia="Times New Roman" w:hAnsi="Times New Roman" w:cs="Times New Roman"/>
          <w:sz w:val="28"/>
          <w:szCs w:val="28"/>
        </w:rPr>
        <w:t xml:space="preserve">лавный судья – </w:t>
      </w:r>
      <w:r w:rsidR="00C24268">
        <w:rPr>
          <w:rFonts w:ascii="Times New Roman" w:eastAsia="Times New Roman" w:hAnsi="Times New Roman" w:cs="Times New Roman"/>
          <w:sz w:val="28"/>
          <w:szCs w:val="28"/>
        </w:rPr>
        <w:t>Орлов</w:t>
      </w:r>
      <w:r w:rsidR="003272E4">
        <w:rPr>
          <w:rFonts w:ascii="Times New Roman" w:eastAsia="Times New Roman" w:hAnsi="Times New Roman" w:cs="Times New Roman"/>
          <w:sz w:val="28"/>
          <w:szCs w:val="28"/>
        </w:rPr>
        <w:t xml:space="preserve"> </w:t>
      </w:r>
      <w:r w:rsidR="00C24268">
        <w:rPr>
          <w:rFonts w:ascii="Times New Roman" w:eastAsia="Times New Roman" w:hAnsi="Times New Roman" w:cs="Times New Roman"/>
          <w:sz w:val="28"/>
          <w:szCs w:val="28"/>
        </w:rPr>
        <w:t>Олег</w:t>
      </w:r>
      <w:r w:rsidR="003272E4">
        <w:rPr>
          <w:rFonts w:ascii="Times New Roman" w:eastAsia="Times New Roman" w:hAnsi="Times New Roman" w:cs="Times New Roman"/>
          <w:sz w:val="28"/>
          <w:szCs w:val="28"/>
        </w:rPr>
        <w:t xml:space="preserve"> </w:t>
      </w:r>
      <w:r w:rsidR="00C24268">
        <w:rPr>
          <w:rFonts w:ascii="Times New Roman" w:eastAsia="Times New Roman" w:hAnsi="Times New Roman" w:cs="Times New Roman"/>
          <w:sz w:val="28"/>
          <w:szCs w:val="28"/>
        </w:rPr>
        <w:t>Петрович</w:t>
      </w:r>
      <w:r w:rsidRPr="007E2ABD">
        <w:rPr>
          <w:rFonts w:ascii="Times New Roman" w:eastAsia="Times New Roman" w:hAnsi="Times New Roman" w:cs="Times New Roman"/>
          <w:sz w:val="28"/>
          <w:szCs w:val="28"/>
        </w:rPr>
        <w:t xml:space="preserve"> (СС1К, г. </w:t>
      </w:r>
      <w:proofErr w:type="spellStart"/>
      <w:r w:rsidR="00C24268">
        <w:rPr>
          <w:rFonts w:ascii="Times New Roman" w:eastAsia="Times New Roman" w:hAnsi="Times New Roman" w:cs="Times New Roman"/>
          <w:sz w:val="28"/>
          <w:szCs w:val="28"/>
        </w:rPr>
        <w:t>Ангарск</w:t>
      </w:r>
      <w:proofErr w:type="spellEnd"/>
      <w:r w:rsidRPr="007E2ABD">
        <w:rPr>
          <w:rFonts w:ascii="Times New Roman" w:eastAsia="Times New Roman" w:hAnsi="Times New Roman" w:cs="Times New Roman"/>
          <w:sz w:val="28"/>
          <w:szCs w:val="28"/>
        </w:rPr>
        <w:t>),</w:t>
      </w:r>
      <w:r w:rsidR="003272E4">
        <w:rPr>
          <w:rFonts w:ascii="Times New Roman" w:eastAsia="Times New Roman" w:hAnsi="Times New Roman" w:cs="Times New Roman"/>
          <w:sz w:val="28"/>
          <w:szCs w:val="28"/>
        </w:rPr>
        <w:t xml:space="preserve"> </w:t>
      </w:r>
      <w:r w:rsidRPr="007E2ABD">
        <w:rPr>
          <w:rFonts w:ascii="Times New Roman" w:eastAsia="Times New Roman" w:hAnsi="Times New Roman" w:cs="Times New Roman"/>
          <w:sz w:val="28"/>
          <w:szCs w:val="28"/>
        </w:rPr>
        <w:t xml:space="preserve">главный секретарь– </w:t>
      </w:r>
      <w:proofErr w:type="spellStart"/>
      <w:proofErr w:type="gramStart"/>
      <w:r w:rsidRPr="007E2ABD">
        <w:rPr>
          <w:rFonts w:ascii="Times New Roman" w:eastAsia="Times New Roman" w:hAnsi="Times New Roman" w:cs="Times New Roman"/>
          <w:sz w:val="28"/>
          <w:szCs w:val="28"/>
        </w:rPr>
        <w:t>Яр</w:t>
      </w:r>
      <w:proofErr w:type="gramEnd"/>
      <w:r w:rsidRPr="007E2ABD">
        <w:rPr>
          <w:rFonts w:ascii="Times New Roman" w:eastAsia="Times New Roman" w:hAnsi="Times New Roman" w:cs="Times New Roman"/>
          <w:sz w:val="28"/>
          <w:szCs w:val="28"/>
        </w:rPr>
        <w:t>унина</w:t>
      </w:r>
      <w:proofErr w:type="spellEnd"/>
      <w:r w:rsidRPr="007E2ABD">
        <w:rPr>
          <w:rFonts w:ascii="Times New Roman" w:eastAsia="Times New Roman" w:hAnsi="Times New Roman" w:cs="Times New Roman"/>
          <w:sz w:val="28"/>
          <w:szCs w:val="28"/>
        </w:rPr>
        <w:t xml:space="preserve"> В.В. (СС1К, </w:t>
      </w:r>
      <w:proofErr w:type="spellStart"/>
      <w:r w:rsidRPr="007E2ABD">
        <w:rPr>
          <w:rFonts w:ascii="Times New Roman" w:eastAsia="Times New Roman" w:hAnsi="Times New Roman" w:cs="Times New Roman"/>
          <w:sz w:val="28"/>
          <w:szCs w:val="28"/>
        </w:rPr>
        <w:t>Усольский</w:t>
      </w:r>
      <w:proofErr w:type="spellEnd"/>
      <w:r w:rsidRPr="007E2ABD">
        <w:rPr>
          <w:rFonts w:ascii="Times New Roman" w:eastAsia="Times New Roman" w:hAnsi="Times New Roman" w:cs="Times New Roman"/>
          <w:sz w:val="28"/>
          <w:szCs w:val="28"/>
        </w:rPr>
        <w:t xml:space="preserve"> район)</w:t>
      </w:r>
      <w:r w:rsidR="006922B8">
        <w:rPr>
          <w:rFonts w:ascii="Times New Roman" w:eastAsia="Times New Roman" w:hAnsi="Times New Roman" w:cs="Times New Roman"/>
          <w:sz w:val="28"/>
          <w:szCs w:val="28"/>
        </w:rPr>
        <w:t>.</w:t>
      </w:r>
    </w:p>
    <w:p w:rsidR="00D502C1" w:rsidRDefault="00C51CC7" w:rsidP="0039000C">
      <w:pPr>
        <w:tabs>
          <w:tab w:val="left" w:pos="0"/>
        </w:tabs>
        <w:spacing w:after="0" w:line="240" w:lineRule="auto"/>
        <w:ind w:right="2" w:firstLine="900"/>
        <w:jc w:val="both"/>
        <w:rPr>
          <w:rFonts w:ascii="Times New Roman" w:eastAsia="Times New Roman" w:hAnsi="Times New Roman" w:cs="Times New Roman"/>
          <w:color w:val="000000"/>
          <w:sz w:val="28"/>
          <w:szCs w:val="28"/>
        </w:rPr>
      </w:pPr>
      <w:r w:rsidRPr="007E2ABD">
        <w:rPr>
          <w:rFonts w:ascii="Times New Roman" w:eastAsia="Times New Roman" w:hAnsi="Times New Roman" w:cs="Times New Roman"/>
          <w:color w:val="000000"/>
          <w:sz w:val="28"/>
          <w:szCs w:val="28"/>
        </w:rPr>
        <w:t>2.</w:t>
      </w:r>
      <w:r w:rsidR="00662A36" w:rsidRPr="007E2ABD">
        <w:rPr>
          <w:rFonts w:ascii="Times New Roman" w:eastAsia="Times New Roman" w:hAnsi="Times New Roman" w:cs="Times New Roman"/>
          <w:color w:val="000000"/>
          <w:sz w:val="28"/>
          <w:szCs w:val="28"/>
        </w:rPr>
        <w:t>5</w:t>
      </w:r>
      <w:r w:rsidRPr="007E2ABD">
        <w:rPr>
          <w:rFonts w:ascii="Times New Roman" w:eastAsia="Times New Roman" w:hAnsi="Times New Roman" w:cs="Times New Roman"/>
          <w:color w:val="000000"/>
          <w:sz w:val="28"/>
          <w:szCs w:val="28"/>
        </w:rPr>
        <w:t>.Организатор соревнований обеспечивает необходимые условия для проведения соревнований, работу судейской коллегии, награждение победителей и призеров.</w:t>
      </w:r>
    </w:p>
    <w:p w:rsidR="0039000C" w:rsidRPr="00A010F7" w:rsidRDefault="000C23C8" w:rsidP="003C0241">
      <w:pPr>
        <w:tabs>
          <w:tab w:val="left" w:pos="0"/>
        </w:tabs>
        <w:spacing w:after="0" w:line="240" w:lineRule="auto"/>
        <w:ind w:firstLine="900"/>
        <w:jc w:val="both"/>
        <w:rPr>
          <w:rFonts w:ascii="Times New Roman" w:eastAsia="Times New Roman" w:hAnsi="Times New Roman" w:cs="Times New Roman"/>
          <w:color w:val="000000"/>
          <w:sz w:val="28"/>
          <w:szCs w:val="28"/>
        </w:rPr>
        <w:sectPr w:rsidR="0039000C" w:rsidRPr="00A010F7" w:rsidSect="00F67A4F">
          <w:pgSz w:w="11906" w:h="16838"/>
          <w:pgMar w:top="1077" w:right="386" w:bottom="992" w:left="1077" w:header="709" w:footer="709" w:gutter="0"/>
          <w:pgNumType w:start="1"/>
          <w:cols w:space="720"/>
          <w:docGrid w:linePitch="299"/>
        </w:sectPr>
      </w:pPr>
      <w:r w:rsidRPr="002A7358">
        <w:rPr>
          <w:rFonts w:ascii="Times New Roman" w:hAnsi="Times New Roman" w:cs="Times New Roman"/>
          <w:sz w:val="28"/>
          <w:szCs w:val="28"/>
        </w:rPr>
        <w:t>2.</w:t>
      </w:r>
      <w:r>
        <w:rPr>
          <w:rFonts w:ascii="Times New Roman" w:hAnsi="Times New Roman" w:cs="Times New Roman"/>
          <w:sz w:val="28"/>
          <w:szCs w:val="28"/>
        </w:rPr>
        <w:t>6</w:t>
      </w:r>
      <w:r w:rsidRPr="002A7358">
        <w:rPr>
          <w:rFonts w:ascii="Times New Roman" w:hAnsi="Times New Roman" w:cs="Times New Roman"/>
          <w:sz w:val="28"/>
          <w:szCs w:val="28"/>
        </w:rPr>
        <w:t xml:space="preserve">. </w:t>
      </w:r>
      <w:r>
        <w:rPr>
          <w:rFonts w:ascii="Times New Roman" w:eastAsia="Times New Roman" w:hAnsi="Times New Roman" w:cs="Times New Roman"/>
          <w:sz w:val="28"/>
          <w:szCs w:val="28"/>
        </w:rPr>
        <w:t>Контакты для справок</w:t>
      </w:r>
      <w:r>
        <w:rPr>
          <w:rFonts w:ascii="Times New Roman" w:eastAsia="Times New Roman" w:hAnsi="Times New Roman" w:cs="Times New Roman"/>
          <w:b/>
          <w:sz w:val="28"/>
          <w:szCs w:val="28"/>
        </w:rPr>
        <w:t>–</w:t>
      </w:r>
      <w:r w:rsidR="003272E4">
        <w:rPr>
          <w:rFonts w:ascii="Times New Roman" w:eastAsia="Times New Roman" w:hAnsi="Times New Roman" w:cs="Times New Roman"/>
          <w:b/>
          <w:sz w:val="28"/>
          <w:szCs w:val="28"/>
        </w:rPr>
        <w:t xml:space="preserve"> </w:t>
      </w:r>
      <w:proofErr w:type="gramStart"/>
      <w:r w:rsidR="00F22549">
        <w:rPr>
          <w:rFonts w:ascii="Times New Roman" w:eastAsia="Times New Roman" w:hAnsi="Times New Roman" w:cs="Times New Roman"/>
          <w:sz w:val="28"/>
          <w:szCs w:val="28"/>
        </w:rPr>
        <w:t>Мо</w:t>
      </w:r>
      <w:proofErr w:type="gramEnd"/>
      <w:r w:rsidR="00F22549">
        <w:rPr>
          <w:rFonts w:ascii="Times New Roman" w:eastAsia="Times New Roman" w:hAnsi="Times New Roman" w:cs="Times New Roman"/>
          <w:sz w:val="28"/>
          <w:szCs w:val="28"/>
        </w:rPr>
        <w:t>нахов Евгений Александрович</w:t>
      </w:r>
      <w:r w:rsidR="00556DA6">
        <w:rPr>
          <w:rFonts w:ascii="Times New Roman" w:eastAsia="Times New Roman" w:hAnsi="Times New Roman" w:cs="Times New Roman"/>
          <w:sz w:val="28"/>
          <w:szCs w:val="28"/>
        </w:rPr>
        <w:t>.</w:t>
      </w:r>
      <w:r w:rsidR="00DD0C8A" w:rsidRPr="00DD0C8A">
        <w:rPr>
          <w:rFonts w:ascii="Times New Roman" w:eastAsia="Times New Roman" w:hAnsi="Times New Roman" w:cs="Times New Roman"/>
          <w:sz w:val="28"/>
          <w:szCs w:val="28"/>
        </w:rPr>
        <w:t xml:space="preserve"> </w:t>
      </w:r>
      <w:r w:rsidR="00DD0C8A" w:rsidRPr="00DD0C8A">
        <w:rPr>
          <w:rFonts w:ascii="Times New Roman" w:eastAsia="Times New Roman" w:hAnsi="Times New Roman" w:cs="Times New Roman"/>
          <w:sz w:val="28"/>
          <w:szCs w:val="28"/>
          <w:lang w:val="en-US"/>
        </w:rPr>
        <w:t>89501319770</w:t>
      </w:r>
      <w:r w:rsidR="00556DA6" w:rsidRPr="00DD0C8A">
        <w:rPr>
          <w:rFonts w:ascii="Times New Roman" w:eastAsia="Times New Roman" w:hAnsi="Times New Roman" w:cs="Times New Roman"/>
          <w:sz w:val="28"/>
          <w:szCs w:val="28"/>
        </w:rPr>
        <w:t>,</w:t>
      </w:r>
      <w:r w:rsidR="00DD0C8A">
        <w:rPr>
          <w:rFonts w:ascii="Times New Roman" w:eastAsia="Times New Roman" w:hAnsi="Times New Roman" w:cs="Times New Roman"/>
          <w:sz w:val="28"/>
          <w:szCs w:val="28"/>
        </w:rPr>
        <w:t xml:space="preserve"> </w:t>
      </w:r>
      <w:r w:rsidR="00DD0C8A">
        <w:rPr>
          <w:rFonts w:ascii="Times New Roman" w:eastAsia="Times New Roman" w:hAnsi="Times New Roman" w:cs="Times New Roman"/>
          <w:sz w:val="28"/>
          <w:szCs w:val="28"/>
          <w:lang w:val="en-US"/>
        </w:rPr>
        <w:t>qgen777@mail.ru</w:t>
      </w:r>
      <w:r w:rsidR="00DD0C8A" w:rsidRPr="00A010F7">
        <w:rPr>
          <w:rFonts w:ascii="Times New Roman" w:eastAsia="Times New Roman" w:hAnsi="Times New Roman" w:cs="Times New Roman"/>
          <w:color w:val="000000"/>
          <w:sz w:val="28"/>
          <w:szCs w:val="28"/>
        </w:rPr>
        <w:t xml:space="preserve"> </w:t>
      </w:r>
    </w:p>
    <w:p w:rsidR="00063F73" w:rsidRPr="00F67A4F" w:rsidRDefault="00C51CC7" w:rsidP="005D3A18">
      <w:pPr>
        <w:pBdr>
          <w:top w:val="nil"/>
          <w:left w:val="nil"/>
          <w:bottom w:val="nil"/>
          <w:right w:val="nil"/>
          <w:between w:val="nil"/>
        </w:pBdr>
        <w:tabs>
          <w:tab w:val="left" w:pos="0"/>
        </w:tabs>
        <w:spacing w:after="0" w:line="240" w:lineRule="auto"/>
        <w:ind w:left="680"/>
        <w:jc w:val="center"/>
        <w:rPr>
          <w:rFonts w:ascii="Times New Roman" w:eastAsia="Times New Roman" w:hAnsi="Times New Roman" w:cs="Times New Roman"/>
          <w:b/>
          <w:color w:val="000000"/>
          <w:sz w:val="28"/>
          <w:szCs w:val="28"/>
        </w:rPr>
      </w:pPr>
      <w:r w:rsidRPr="00F67A4F">
        <w:rPr>
          <w:rFonts w:ascii="Times New Roman" w:eastAsia="Times New Roman" w:hAnsi="Times New Roman" w:cs="Times New Roman"/>
          <w:b/>
          <w:color w:val="000000"/>
          <w:sz w:val="28"/>
          <w:szCs w:val="28"/>
        </w:rPr>
        <w:lastRenderedPageBreak/>
        <w:t>3. МЕСТО И СРОКИ ПРОВЕДЕНИЯ</w:t>
      </w:r>
      <w:r w:rsidR="008648F5">
        <w:rPr>
          <w:rFonts w:ascii="Times New Roman" w:eastAsia="Times New Roman" w:hAnsi="Times New Roman" w:cs="Times New Roman"/>
          <w:b/>
          <w:color w:val="000000"/>
          <w:sz w:val="28"/>
          <w:szCs w:val="28"/>
        </w:rPr>
        <w:t>, ДИСЦИПЛИНЫ.</w:t>
      </w:r>
    </w:p>
    <w:p w:rsidR="00DE563C" w:rsidRPr="00D25C4C" w:rsidRDefault="006372FE" w:rsidP="005D3A18">
      <w:pPr>
        <w:spacing w:after="0" w:line="240" w:lineRule="auto"/>
        <w:ind w:left="360"/>
        <w:jc w:val="both"/>
        <w:rPr>
          <w:rFonts w:ascii="Times New Roman" w:eastAsia="Times New Roman" w:hAnsi="Times New Roman" w:cs="Times New Roman"/>
          <w:color w:val="000000"/>
          <w:sz w:val="28"/>
          <w:szCs w:val="28"/>
        </w:rPr>
      </w:pPr>
      <w:r w:rsidRPr="00F67A4F">
        <w:rPr>
          <w:rFonts w:ascii="Times New Roman" w:eastAsia="Times New Roman" w:hAnsi="Times New Roman" w:cs="Times New Roman"/>
          <w:sz w:val="28"/>
          <w:szCs w:val="28"/>
        </w:rPr>
        <w:t xml:space="preserve">3.1. </w:t>
      </w:r>
      <w:r w:rsidR="003272E4">
        <w:rPr>
          <w:rFonts w:ascii="Times New Roman" w:eastAsia="Times New Roman" w:hAnsi="Times New Roman" w:cs="Times New Roman"/>
          <w:sz w:val="28"/>
          <w:szCs w:val="28"/>
        </w:rPr>
        <w:t>Муниципальные</w:t>
      </w:r>
      <w:r w:rsidR="004B5B45" w:rsidRPr="0046527C">
        <w:rPr>
          <w:rFonts w:ascii="Times New Roman" w:eastAsia="Times New Roman" w:hAnsi="Times New Roman" w:cs="Times New Roman"/>
          <w:sz w:val="28"/>
          <w:szCs w:val="28"/>
        </w:rPr>
        <w:t xml:space="preserve"> соревнования, дисциплина "дистанция пешеходная", </w:t>
      </w:r>
      <w:r w:rsidR="004B5B45">
        <w:rPr>
          <w:rFonts w:ascii="Times New Roman" w:eastAsia="Times New Roman" w:hAnsi="Times New Roman" w:cs="Times New Roman"/>
          <w:sz w:val="28"/>
          <w:szCs w:val="28"/>
        </w:rPr>
        <w:t xml:space="preserve">проводятся </w:t>
      </w:r>
      <w:r w:rsidR="00F22549">
        <w:rPr>
          <w:rFonts w:ascii="Times New Roman" w:eastAsia="Times New Roman" w:hAnsi="Times New Roman" w:cs="Times New Roman"/>
          <w:sz w:val="28"/>
          <w:szCs w:val="28"/>
        </w:rPr>
        <w:t>5 мая 2024</w:t>
      </w:r>
      <w:r w:rsidR="004B5B45">
        <w:rPr>
          <w:rFonts w:ascii="Times New Roman" w:eastAsia="Times New Roman" w:hAnsi="Times New Roman" w:cs="Times New Roman"/>
          <w:sz w:val="28"/>
          <w:szCs w:val="28"/>
        </w:rPr>
        <w:t xml:space="preserve"> года по адресу: </w:t>
      </w:r>
      <w:r w:rsidR="00DD0C8A" w:rsidRPr="00DD0C8A">
        <w:rPr>
          <w:bCs/>
          <w:color w:val="000000"/>
          <w:sz w:val="28"/>
          <w:szCs w:val="28"/>
        </w:rPr>
        <w:t>Иркутская область город Тайшет</w:t>
      </w:r>
      <w:r w:rsidR="00D25C4C">
        <w:rPr>
          <w:bCs/>
          <w:color w:val="000000"/>
          <w:sz w:val="28"/>
          <w:szCs w:val="28"/>
        </w:rPr>
        <w:t>,</w:t>
      </w:r>
      <w:r w:rsidR="00DD0C8A" w:rsidRPr="00DD0C8A">
        <w:rPr>
          <w:bCs/>
          <w:color w:val="000000"/>
          <w:sz w:val="28"/>
          <w:szCs w:val="28"/>
        </w:rPr>
        <w:t xml:space="preserve"> улица Крупской</w:t>
      </w:r>
      <w:r w:rsidR="00D25C4C">
        <w:rPr>
          <w:bCs/>
          <w:color w:val="000000"/>
          <w:sz w:val="28"/>
          <w:szCs w:val="28"/>
        </w:rPr>
        <w:t xml:space="preserve">, </w:t>
      </w:r>
      <w:r w:rsidR="00D25C4C" w:rsidRPr="00D25C4C">
        <w:rPr>
          <w:bCs/>
          <w:color w:val="000000"/>
          <w:sz w:val="28"/>
          <w:szCs w:val="28"/>
        </w:rPr>
        <w:t>ДК «Железнодорожник</w:t>
      </w:r>
      <w:r w:rsidR="00D25C4C">
        <w:rPr>
          <w:bCs/>
          <w:color w:val="000000"/>
          <w:sz w:val="28"/>
          <w:szCs w:val="28"/>
        </w:rPr>
        <w:t>»</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9"/>
        <w:gridCol w:w="791"/>
        <w:gridCol w:w="634"/>
        <w:gridCol w:w="689"/>
        <w:gridCol w:w="428"/>
        <w:gridCol w:w="719"/>
        <w:gridCol w:w="431"/>
        <w:gridCol w:w="719"/>
        <w:gridCol w:w="1153"/>
        <w:gridCol w:w="2297"/>
        <w:gridCol w:w="1441"/>
        <w:gridCol w:w="3015"/>
        <w:gridCol w:w="575"/>
        <w:gridCol w:w="2016"/>
        <w:gridCol w:w="957"/>
      </w:tblGrid>
      <w:tr w:rsidR="00D761C3" w:rsidRPr="00B01435" w:rsidTr="00D761C3">
        <w:trPr>
          <w:jc w:val="center"/>
        </w:trPr>
        <w:tc>
          <w:tcPr>
            <w:tcW w:w="144" w:type="pct"/>
            <w:vMerge w:val="restart"/>
            <w:vAlign w:val="center"/>
          </w:tcPr>
          <w:p w:rsidR="004B5B45" w:rsidRPr="00B01435" w:rsidRDefault="004B5B45" w:rsidP="005D3A18">
            <w:pPr>
              <w:widowControl w:val="0"/>
              <w:spacing w:line="240" w:lineRule="auto"/>
              <w:jc w:val="center"/>
              <w:rPr>
                <w:rFonts w:ascii="Arial" w:hAnsi="Arial" w:cs="Arial"/>
                <w:sz w:val="24"/>
                <w:szCs w:val="24"/>
              </w:rPr>
            </w:pPr>
            <w:r w:rsidRPr="00B01435">
              <w:rPr>
                <w:rFonts w:ascii="Arial" w:hAnsi="Arial" w:cs="Arial"/>
                <w:sz w:val="24"/>
                <w:szCs w:val="24"/>
              </w:rPr>
              <w:t xml:space="preserve">№ </w:t>
            </w:r>
          </w:p>
        </w:tc>
        <w:tc>
          <w:tcPr>
            <w:tcW w:w="242" w:type="pct"/>
            <w:vMerge w:val="restart"/>
            <w:textDirection w:val="btLr"/>
            <w:vAlign w:val="center"/>
          </w:tcPr>
          <w:p w:rsidR="004B5B45" w:rsidRPr="00B01435" w:rsidRDefault="004B5B45" w:rsidP="005D3A18">
            <w:pPr>
              <w:widowControl w:val="0"/>
              <w:spacing w:line="240" w:lineRule="auto"/>
              <w:ind w:left="113" w:right="113"/>
              <w:jc w:val="center"/>
              <w:rPr>
                <w:rFonts w:ascii="Arial" w:hAnsi="Arial" w:cs="Arial"/>
                <w:sz w:val="24"/>
                <w:szCs w:val="24"/>
              </w:rPr>
            </w:pPr>
            <w:r w:rsidRPr="00B01435">
              <w:rPr>
                <w:rFonts w:ascii="Arial" w:hAnsi="Arial" w:cs="Arial"/>
                <w:sz w:val="24"/>
                <w:szCs w:val="24"/>
              </w:rPr>
              <w:t xml:space="preserve">Место проведения </w:t>
            </w:r>
          </w:p>
        </w:tc>
        <w:tc>
          <w:tcPr>
            <w:tcW w:w="194" w:type="pct"/>
            <w:vMerge w:val="restart"/>
            <w:textDirection w:val="btLr"/>
            <w:vAlign w:val="center"/>
          </w:tcPr>
          <w:p w:rsidR="004B5B45" w:rsidRPr="00B01435" w:rsidRDefault="004B5B45" w:rsidP="005D3A18">
            <w:pPr>
              <w:widowControl w:val="0"/>
              <w:spacing w:line="240" w:lineRule="auto"/>
              <w:jc w:val="center"/>
              <w:rPr>
                <w:rFonts w:ascii="Arial" w:hAnsi="Arial" w:cs="Arial"/>
                <w:sz w:val="24"/>
                <w:szCs w:val="24"/>
              </w:rPr>
            </w:pPr>
            <w:r w:rsidRPr="00B01435">
              <w:rPr>
                <w:rFonts w:ascii="Arial" w:hAnsi="Arial" w:cs="Arial"/>
                <w:sz w:val="24"/>
                <w:szCs w:val="24"/>
              </w:rPr>
              <w:t>Характер подведения итогов</w:t>
            </w:r>
          </w:p>
        </w:tc>
        <w:tc>
          <w:tcPr>
            <w:tcW w:w="211" w:type="pct"/>
            <w:vMerge w:val="restart"/>
            <w:textDirection w:val="btLr"/>
            <w:vAlign w:val="center"/>
          </w:tcPr>
          <w:p w:rsidR="004B5B45" w:rsidRPr="00B01435" w:rsidRDefault="004B5B45" w:rsidP="005D3A18">
            <w:pPr>
              <w:widowControl w:val="0"/>
              <w:spacing w:line="240" w:lineRule="auto"/>
              <w:jc w:val="center"/>
              <w:rPr>
                <w:rFonts w:ascii="Arial" w:hAnsi="Arial" w:cs="Arial"/>
                <w:sz w:val="24"/>
                <w:szCs w:val="24"/>
              </w:rPr>
            </w:pPr>
            <w:r w:rsidRPr="00B01435">
              <w:rPr>
                <w:rFonts w:ascii="Arial" w:hAnsi="Arial" w:cs="Arial"/>
                <w:sz w:val="24"/>
                <w:szCs w:val="24"/>
              </w:rPr>
              <w:t>Планируемое количество участников (чел.)</w:t>
            </w:r>
          </w:p>
        </w:tc>
        <w:tc>
          <w:tcPr>
            <w:tcW w:w="703" w:type="pct"/>
            <w:gridSpan w:val="4"/>
            <w:vMerge w:val="restart"/>
            <w:vAlign w:val="center"/>
          </w:tcPr>
          <w:p w:rsidR="004B5B45" w:rsidRPr="00B01435" w:rsidRDefault="004B5B45" w:rsidP="005D3A18">
            <w:pPr>
              <w:widowControl w:val="0"/>
              <w:spacing w:line="240" w:lineRule="auto"/>
              <w:jc w:val="center"/>
              <w:rPr>
                <w:rFonts w:ascii="Arial" w:hAnsi="Arial" w:cs="Arial"/>
                <w:sz w:val="24"/>
                <w:szCs w:val="24"/>
              </w:rPr>
            </w:pPr>
            <w:r w:rsidRPr="00B01435">
              <w:rPr>
                <w:rFonts w:ascii="Arial" w:hAnsi="Arial" w:cs="Arial"/>
                <w:sz w:val="24"/>
                <w:szCs w:val="24"/>
              </w:rPr>
              <w:t xml:space="preserve">Состав команды </w:t>
            </w:r>
          </w:p>
        </w:tc>
        <w:tc>
          <w:tcPr>
            <w:tcW w:w="353" w:type="pct"/>
            <w:vMerge w:val="restart"/>
            <w:tcMar>
              <w:left w:w="28" w:type="dxa"/>
              <w:right w:w="28" w:type="dxa"/>
            </w:tcMar>
            <w:textDirection w:val="btLr"/>
            <w:vAlign w:val="center"/>
          </w:tcPr>
          <w:p w:rsidR="004B5B45" w:rsidRPr="00B01435" w:rsidRDefault="004B5B45" w:rsidP="005D3A18">
            <w:pPr>
              <w:widowControl w:val="0"/>
              <w:spacing w:line="240" w:lineRule="auto"/>
              <w:jc w:val="center"/>
              <w:rPr>
                <w:rFonts w:ascii="Arial" w:hAnsi="Arial" w:cs="Arial"/>
                <w:sz w:val="24"/>
                <w:szCs w:val="24"/>
              </w:rPr>
            </w:pPr>
            <w:r w:rsidRPr="00B01435">
              <w:rPr>
                <w:rFonts w:ascii="Arial" w:hAnsi="Arial" w:cs="Arial"/>
                <w:sz w:val="24"/>
                <w:szCs w:val="24"/>
              </w:rPr>
              <w:t>квалификация спортсменов</w:t>
            </w:r>
            <w:r w:rsidRPr="00B01435">
              <w:rPr>
                <w:rFonts w:ascii="Arial" w:hAnsi="Arial" w:cs="Arial"/>
                <w:sz w:val="24"/>
                <w:szCs w:val="24"/>
              </w:rPr>
              <w:br/>
              <w:t>(спорт</w:t>
            </w:r>
            <w:proofErr w:type="gramStart"/>
            <w:r w:rsidRPr="00B01435">
              <w:rPr>
                <w:rFonts w:ascii="Arial" w:hAnsi="Arial" w:cs="Arial"/>
                <w:sz w:val="24"/>
                <w:szCs w:val="24"/>
              </w:rPr>
              <w:t>.</w:t>
            </w:r>
            <w:proofErr w:type="gramEnd"/>
            <w:r w:rsidRPr="00B01435">
              <w:rPr>
                <w:rFonts w:ascii="Arial" w:hAnsi="Arial" w:cs="Arial"/>
                <w:sz w:val="24"/>
                <w:szCs w:val="24"/>
              </w:rPr>
              <w:t xml:space="preserve"> </w:t>
            </w:r>
            <w:proofErr w:type="gramStart"/>
            <w:r w:rsidRPr="00B01435">
              <w:rPr>
                <w:rFonts w:ascii="Arial" w:hAnsi="Arial" w:cs="Arial"/>
                <w:sz w:val="24"/>
                <w:szCs w:val="24"/>
              </w:rPr>
              <w:t>р</w:t>
            </w:r>
            <w:proofErr w:type="gramEnd"/>
            <w:r w:rsidRPr="00B01435">
              <w:rPr>
                <w:rFonts w:ascii="Arial" w:hAnsi="Arial" w:cs="Arial"/>
                <w:sz w:val="24"/>
                <w:szCs w:val="24"/>
              </w:rPr>
              <w:t>азряд), не ниже</w:t>
            </w:r>
          </w:p>
        </w:tc>
        <w:tc>
          <w:tcPr>
            <w:tcW w:w="703" w:type="pct"/>
            <w:vMerge w:val="restart"/>
            <w:tcMar>
              <w:left w:w="28" w:type="dxa"/>
              <w:right w:w="28" w:type="dxa"/>
            </w:tcMar>
            <w:textDirection w:val="btLr"/>
            <w:vAlign w:val="center"/>
          </w:tcPr>
          <w:p w:rsidR="004B5B45" w:rsidRPr="00B01435" w:rsidRDefault="004B5B45" w:rsidP="005D3A18">
            <w:pPr>
              <w:widowControl w:val="0"/>
              <w:spacing w:line="240" w:lineRule="auto"/>
              <w:jc w:val="center"/>
              <w:rPr>
                <w:rFonts w:ascii="Arial" w:hAnsi="Arial" w:cs="Arial"/>
                <w:sz w:val="24"/>
                <w:szCs w:val="24"/>
              </w:rPr>
            </w:pPr>
            <w:r w:rsidRPr="00B01435">
              <w:rPr>
                <w:rFonts w:ascii="Arial" w:hAnsi="Arial" w:cs="Arial"/>
                <w:sz w:val="24"/>
                <w:szCs w:val="24"/>
              </w:rPr>
              <w:t>группы участников по полу и возрасту в соответствии с ЕВСК</w:t>
            </w:r>
          </w:p>
        </w:tc>
        <w:tc>
          <w:tcPr>
            <w:tcW w:w="2450" w:type="pct"/>
            <w:gridSpan w:val="5"/>
            <w:vAlign w:val="center"/>
          </w:tcPr>
          <w:p w:rsidR="004B5B45" w:rsidRPr="00B01435" w:rsidRDefault="004B5B45" w:rsidP="005D3A18">
            <w:pPr>
              <w:widowControl w:val="0"/>
              <w:spacing w:line="240" w:lineRule="auto"/>
              <w:jc w:val="center"/>
              <w:rPr>
                <w:rFonts w:ascii="Arial" w:hAnsi="Arial" w:cs="Arial"/>
                <w:sz w:val="24"/>
                <w:szCs w:val="24"/>
              </w:rPr>
            </w:pPr>
            <w:r w:rsidRPr="00B01435">
              <w:rPr>
                <w:rFonts w:ascii="Arial" w:hAnsi="Arial" w:cs="Arial"/>
                <w:sz w:val="24"/>
                <w:szCs w:val="24"/>
              </w:rPr>
              <w:t>Программа спортивного соревнования</w:t>
            </w:r>
          </w:p>
        </w:tc>
      </w:tr>
      <w:tr w:rsidR="00D761C3" w:rsidRPr="00B01435" w:rsidTr="00D761C3">
        <w:trPr>
          <w:trHeight w:val="537"/>
          <w:jc w:val="center"/>
        </w:trPr>
        <w:tc>
          <w:tcPr>
            <w:tcW w:w="144" w:type="pct"/>
            <w:vMerge/>
            <w:vAlign w:val="center"/>
          </w:tcPr>
          <w:p w:rsidR="004B5B45" w:rsidRPr="00B01435" w:rsidRDefault="004B5B45" w:rsidP="005D3A18">
            <w:pPr>
              <w:widowControl w:val="0"/>
              <w:spacing w:line="240" w:lineRule="auto"/>
              <w:jc w:val="center"/>
              <w:rPr>
                <w:rFonts w:ascii="Arial" w:hAnsi="Arial" w:cs="Arial"/>
                <w:sz w:val="24"/>
                <w:szCs w:val="24"/>
              </w:rPr>
            </w:pPr>
          </w:p>
        </w:tc>
        <w:tc>
          <w:tcPr>
            <w:tcW w:w="242" w:type="pct"/>
            <w:vMerge/>
            <w:vAlign w:val="center"/>
          </w:tcPr>
          <w:p w:rsidR="004B5B45" w:rsidRPr="00B01435" w:rsidRDefault="004B5B45" w:rsidP="005D3A18">
            <w:pPr>
              <w:widowControl w:val="0"/>
              <w:spacing w:line="240" w:lineRule="auto"/>
              <w:jc w:val="center"/>
              <w:rPr>
                <w:rFonts w:ascii="Arial" w:hAnsi="Arial" w:cs="Arial"/>
                <w:sz w:val="24"/>
                <w:szCs w:val="24"/>
              </w:rPr>
            </w:pPr>
          </w:p>
        </w:tc>
        <w:tc>
          <w:tcPr>
            <w:tcW w:w="194" w:type="pct"/>
            <w:vMerge/>
            <w:textDirection w:val="btLr"/>
            <w:vAlign w:val="center"/>
          </w:tcPr>
          <w:p w:rsidR="004B5B45" w:rsidRPr="00B01435" w:rsidRDefault="004B5B45" w:rsidP="005D3A18">
            <w:pPr>
              <w:widowControl w:val="0"/>
              <w:spacing w:line="240" w:lineRule="auto"/>
              <w:jc w:val="center"/>
              <w:rPr>
                <w:rFonts w:ascii="Arial" w:hAnsi="Arial" w:cs="Arial"/>
                <w:sz w:val="24"/>
                <w:szCs w:val="24"/>
              </w:rPr>
            </w:pPr>
          </w:p>
        </w:tc>
        <w:tc>
          <w:tcPr>
            <w:tcW w:w="211" w:type="pct"/>
            <w:vMerge/>
            <w:textDirection w:val="btLr"/>
            <w:vAlign w:val="center"/>
          </w:tcPr>
          <w:p w:rsidR="004B5B45" w:rsidRPr="00B01435" w:rsidRDefault="004B5B45" w:rsidP="005D3A18">
            <w:pPr>
              <w:widowControl w:val="0"/>
              <w:spacing w:line="240" w:lineRule="auto"/>
              <w:jc w:val="center"/>
              <w:rPr>
                <w:rFonts w:ascii="Arial" w:hAnsi="Arial" w:cs="Arial"/>
                <w:sz w:val="24"/>
                <w:szCs w:val="24"/>
              </w:rPr>
            </w:pPr>
          </w:p>
        </w:tc>
        <w:tc>
          <w:tcPr>
            <w:tcW w:w="703" w:type="pct"/>
            <w:gridSpan w:val="4"/>
            <w:vMerge/>
            <w:vAlign w:val="center"/>
          </w:tcPr>
          <w:p w:rsidR="004B5B45" w:rsidRPr="00B01435" w:rsidRDefault="004B5B45" w:rsidP="005D3A18">
            <w:pPr>
              <w:widowControl w:val="0"/>
              <w:spacing w:line="240" w:lineRule="auto"/>
              <w:jc w:val="center"/>
              <w:rPr>
                <w:rFonts w:ascii="Arial" w:hAnsi="Arial" w:cs="Arial"/>
                <w:sz w:val="24"/>
                <w:szCs w:val="24"/>
              </w:rPr>
            </w:pPr>
          </w:p>
        </w:tc>
        <w:tc>
          <w:tcPr>
            <w:tcW w:w="353" w:type="pct"/>
            <w:vMerge/>
            <w:textDirection w:val="btLr"/>
            <w:vAlign w:val="center"/>
          </w:tcPr>
          <w:p w:rsidR="004B5B45" w:rsidRPr="00B01435" w:rsidRDefault="004B5B45" w:rsidP="005D3A18">
            <w:pPr>
              <w:widowControl w:val="0"/>
              <w:spacing w:line="240" w:lineRule="auto"/>
              <w:jc w:val="center"/>
              <w:rPr>
                <w:rFonts w:ascii="Arial" w:hAnsi="Arial" w:cs="Arial"/>
                <w:sz w:val="24"/>
                <w:szCs w:val="24"/>
              </w:rPr>
            </w:pPr>
          </w:p>
        </w:tc>
        <w:tc>
          <w:tcPr>
            <w:tcW w:w="703" w:type="pct"/>
            <w:vMerge/>
            <w:textDirection w:val="btLr"/>
            <w:vAlign w:val="center"/>
          </w:tcPr>
          <w:p w:rsidR="004B5B45" w:rsidRPr="00B01435" w:rsidRDefault="004B5B45" w:rsidP="005D3A18">
            <w:pPr>
              <w:widowControl w:val="0"/>
              <w:spacing w:line="240" w:lineRule="auto"/>
              <w:jc w:val="center"/>
              <w:rPr>
                <w:rFonts w:ascii="Arial" w:hAnsi="Arial" w:cs="Arial"/>
                <w:sz w:val="24"/>
                <w:szCs w:val="24"/>
              </w:rPr>
            </w:pPr>
          </w:p>
        </w:tc>
        <w:tc>
          <w:tcPr>
            <w:tcW w:w="441" w:type="pct"/>
            <w:vMerge w:val="restart"/>
            <w:textDirection w:val="btLr"/>
            <w:vAlign w:val="center"/>
          </w:tcPr>
          <w:p w:rsidR="004B5B45" w:rsidRPr="00B01435" w:rsidRDefault="004B5B45" w:rsidP="005D3A18">
            <w:pPr>
              <w:widowControl w:val="0"/>
              <w:spacing w:line="240" w:lineRule="auto"/>
              <w:jc w:val="center"/>
              <w:rPr>
                <w:rFonts w:ascii="Arial" w:hAnsi="Arial" w:cs="Arial"/>
                <w:sz w:val="24"/>
                <w:szCs w:val="24"/>
              </w:rPr>
            </w:pPr>
            <w:r w:rsidRPr="00B01435">
              <w:rPr>
                <w:rFonts w:ascii="Arial" w:hAnsi="Arial" w:cs="Arial"/>
                <w:sz w:val="24"/>
                <w:szCs w:val="24"/>
              </w:rPr>
              <w:t xml:space="preserve">Сроки проведения, </w:t>
            </w:r>
            <w:r w:rsidRPr="00B01435">
              <w:rPr>
                <w:rFonts w:ascii="Arial" w:hAnsi="Arial" w:cs="Arial"/>
                <w:sz w:val="24"/>
                <w:szCs w:val="24"/>
              </w:rPr>
              <w:br/>
              <w:t>в т.ч. дата приезда и дата отъезда</w:t>
            </w:r>
          </w:p>
        </w:tc>
        <w:tc>
          <w:tcPr>
            <w:tcW w:w="923" w:type="pct"/>
            <w:vMerge w:val="restart"/>
            <w:vAlign w:val="center"/>
          </w:tcPr>
          <w:p w:rsidR="004B5B45" w:rsidRPr="00B01435" w:rsidRDefault="004B5B45" w:rsidP="005D3A18">
            <w:pPr>
              <w:widowControl w:val="0"/>
              <w:spacing w:line="240" w:lineRule="auto"/>
              <w:jc w:val="center"/>
              <w:rPr>
                <w:rFonts w:ascii="Arial" w:hAnsi="Arial" w:cs="Arial"/>
                <w:sz w:val="24"/>
                <w:szCs w:val="24"/>
              </w:rPr>
            </w:pPr>
            <w:r w:rsidRPr="00B01435">
              <w:rPr>
                <w:rFonts w:ascii="Arial" w:hAnsi="Arial" w:cs="Arial"/>
                <w:sz w:val="24"/>
                <w:szCs w:val="24"/>
              </w:rPr>
              <w:t>Наименование спортивной дисциплины</w:t>
            </w:r>
            <w:r w:rsidRPr="00B01435">
              <w:rPr>
                <w:rFonts w:ascii="Arial" w:hAnsi="Arial" w:cs="Arial"/>
                <w:sz w:val="24"/>
                <w:szCs w:val="24"/>
              </w:rPr>
              <w:br/>
              <w:t>(в соответствии с ВРВС)</w:t>
            </w:r>
          </w:p>
        </w:tc>
        <w:tc>
          <w:tcPr>
            <w:tcW w:w="176" w:type="pct"/>
            <w:vMerge w:val="restart"/>
            <w:textDirection w:val="btLr"/>
            <w:vAlign w:val="center"/>
          </w:tcPr>
          <w:p w:rsidR="004B5B45" w:rsidRPr="00B01435" w:rsidRDefault="004B5B45" w:rsidP="005D3A18">
            <w:pPr>
              <w:widowControl w:val="0"/>
              <w:spacing w:line="240" w:lineRule="auto"/>
              <w:jc w:val="center"/>
              <w:rPr>
                <w:rFonts w:ascii="Arial" w:hAnsi="Arial" w:cs="Arial"/>
                <w:sz w:val="24"/>
                <w:szCs w:val="24"/>
              </w:rPr>
            </w:pPr>
            <w:r w:rsidRPr="00B01435">
              <w:rPr>
                <w:rFonts w:ascii="Arial" w:hAnsi="Arial" w:cs="Arial"/>
                <w:sz w:val="24"/>
                <w:szCs w:val="24"/>
              </w:rPr>
              <w:t>Класс дистанции</w:t>
            </w:r>
          </w:p>
        </w:tc>
        <w:tc>
          <w:tcPr>
            <w:tcW w:w="617" w:type="pct"/>
            <w:vMerge w:val="restart"/>
            <w:textDirection w:val="btLr"/>
            <w:vAlign w:val="center"/>
          </w:tcPr>
          <w:p w:rsidR="004B5B45" w:rsidRPr="00B01435" w:rsidRDefault="004B5B45" w:rsidP="005D3A18">
            <w:pPr>
              <w:widowControl w:val="0"/>
              <w:spacing w:line="240" w:lineRule="auto"/>
              <w:jc w:val="center"/>
              <w:rPr>
                <w:rFonts w:ascii="Arial" w:hAnsi="Arial" w:cs="Arial"/>
                <w:sz w:val="24"/>
                <w:szCs w:val="24"/>
              </w:rPr>
            </w:pPr>
            <w:r w:rsidRPr="00B01435">
              <w:rPr>
                <w:rFonts w:ascii="Arial" w:hAnsi="Arial" w:cs="Arial"/>
                <w:sz w:val="24"/>
                <w:szCs w:val="24"/>
              </w:rPr>
              <w:t>Номер-код спортивной дисциплины</w:t>
            </w:r>
            <w:r w:rsidRPr="00B01435">
              <w:rPr>
                <w:rFonts w:ascii="Arial" w:hAnsi="Arial" w:cs="Arial"/>
                <w:sz w:val="24"/>
                <w:szCs w:val="24"/>
              </w:rPr>
              <w:br/>
              <w:t xml:space="preserve"> (в соответствии с ВРВС)</w:t>
            </w:r>
          </w:p>
        </w:tc>
        <w:tc>
          <w:tcPr>
            <w:tcW w:w="293" w:type="pct"/>
            <w:vMerge w:val="restart"/>
            <w:textDirection w:val="btLr"/>
            <w:vAlign w:val="center"/>
          </w:tcPr>
          <w:p w:rsidR="004B5B45" w:rsidRPr="00B01435" w:rsidRDefault="004B5B45" w:rsidP="005D3A18">
            <w:pPr>
              <w:widowControl w:val="0"/>
              <w:spacing w:line="240" w:lineRule="auto"/>
              <w:jc w:val="center"/>
              <w:rPr>
                <w:rFonts w:ascii="Arial" w:hAnsi="Arial" w:cs="Arial"/>
                <w:sz w:val="24"/>
                <w:szCs w:val="24"/>
              </w:rPr>
            </w:pPr>
            <w:r w:rsidRPr="00B01435">
              <w:rPr>
                <w:rFonts w:ascii="Arial" w:hAnsi="Arial" w:cs="Arial"/>
                <w:sz w:val="24"/>
                <w:szCs w:val="24"/>
              </w:rPr>
              <w:t>Кол-во видов программы/</w:t>
            </w:r>
            <w:r>
              <w:rPr>
                <w:rFonts w:ascii="Arial" w:hAnsi="Arial" w:cs="Arial"/>
                <w:sz w:val="24"/>
                <w:szCs w:val="24"/>
              </w:rPr>
              <w:br/>
            </w:r>
            <w:r w:rsidRPr="00B01435">
              <w:rPr>
                <w:rFonts w:ascii="Arial" w:hAnsi="Arial" w:cs="Arial"/>
                <w:sz w:val="24"/>
                <w:szCs w:val="24"/>
              </w:rPr>
              <w:t xml:space="preserve">кол-во </w:t>
            </w:r>
            <w:r>
              <w:rPr>
                <w:rFonts w:ascii="Arial" w:hAnsi="Arial" w:cs="Arial"/>
                <w:sz w:val="24"/>
                <w:szCs w:val="24"/>
              </w:rPr>
              <w:t>грамот</w:t>
            </w:r>
          </w:p>
        </w:tc>
      </w:tr>
      <w:tr w:rsidR="00D761C3" w:rsidRPr="00B01435" w:rsidTr="00D761C3">
        <w:trPr>
          <w:trHeight w:val="207"/>
          <w:jc w:val="center"/>
        </w:trPr>
        <w:tc>
          <w:tcPr>
            <w:tcW w:w="144" w:type="pct"/>
            <w:vMerge/>
            <w:vAlign w:val="center"/>
          </w:tcPr>
          <w:p w:rsidR="004B5B45" w:rsidRPr="00B01435" w:rsidRDefault="004B5B45" w:rsidP="005D3A18">
            <w:pPr>
              <w:widowControl w:val="0"/>
              <w:spacing w:line="240" w:lineRule="auto"/>
              <w:rPr>
                <w:rFonts w:ascii="Arial" w:hAnsi="Arial" w:cs="Arial"/>
                <w:sz w:val="24"/>
                <w:szCs w:val="24"/>
              </w:rPr>
            </w:pPr>
          </w:p>
        </w:tc>
        <w:tc>
          <w:tcPr>
            <w:tcW w:w="242" w:type="pct"/>
            <w:vMerge/>
            <w:vAlign w:val="center"/>
          </w:tcPr>
          <w:p w:rsidR="004B5B45" w:rsidRPr="00B01435" w:rsidRDefault="004B5B45" w:rsidP="005D3A18">
            <w:pPr>
              <w:widowControl w:val="0"/>
              <w:spacing w:line="240" w:lineRule="auto"/>
              <w:rPr>
                <w:rFonts w:ascii="Arial" w:hAnsi="Arial" w:cs="Arial"/>
                <w:sz w:val="24"/>
                <w:szCs w:val="24"/>
              </w:rPr>
            </w:pPr>
          </w:p>
        </w:tc>
        <w:tc>
          <w:tcPr>
            <w:tcW w:w="194" w:type="pct"/>
            <w:vMerge/>
            <w:vAlign w:val="center"/>
          </w:tcPr>
          <w:p w:rsidR="004B5B45" w:rsidRPr="00B01435" w:rsidRDefault="004B5B45" w:rsidP="005D3A18">
            <w:pPr>
              <w:widowControl w:val="0"/>
              <w:spacing w:line="240" w:lineRule="auto"/>
              <w:rPr>
                <w:rFonts w:ascii="Arial" w:hAnsi="Arial" w:cs="Arial"/>
                <w:sz w:val="24"/>
                <w:szCs w:val="24"/>
              </w:rPr>
            </w:pPr>
          </w:p>
        </w:tc>
        <w:tc>
          <w:tcPr>
            <w:tcW w:w="211" w:type="pct"/>
            <w:vMerge/>
            <w:vAlign w:val="center"/>
          </w:tcPr>
          <w:p w:rsidR="004B5B45" w:rsidRPr="00B01435" w:rsidRDefault="004B5B45" w:rsidP="005D3A18">
            <w:pPr>
              <w:widowControl w:val="0"/>
              <w:spacing w:line="240" w:lineRule="auto"/>
              <w:rPr>
                <w:rFonts w:ascii="Arial" w:hAnsi="Arial" w:cs="Arial"/>
                <w:sz w:val="24"/>
                <w:szCs w:val="24"/>
              </w:rPr>
            </w:pPr>
          </w:p>
        </w:tc>
        <w:tc>
          <w:tcPr>
            <w:tcW w:w="131" w:type="pct"/>
            <w:vMerge w:val="restart"/>
            <w:textDirection w:val="btLr"/>
            <w:vAlign w:val="center"/>
          </w:tcPr>
          <w:p w:rsidR="004B5B45" w:rsidRPr="00B01435" w:rsidRDefault="004B5B45" w:rsidP="005D3A18">
            <w:pPr>
              <w:widowControl w:val="0"/>
              <w:spacing w:line="240" w:lineRule="auto"/>
              <w:jc w:val="center"/>
              <w:rPr>
                <w:rFonts w:ascii="Arial" w:hAnsi="Arial" w:cs="Arial"/>
                <w:sz w:val="24"/>
                <w:szCs w:val="24"/>
              </w:rPr>
            </w:pPr>
            <w:r w:rsidRPr="00B01435">
              <w:rPr>
                <w:rFonts w:ascii="Arial" w:hAnsi="Arial" w:cs="Arial"/>
                <w:sz w:val="24"/>
                <w:szCs w:val="24"/>
              </w:rPr>
              <w:t>Всего</w:t>
            </w:r>
          </w:p>
        </w:tc>
        <w:tc>
          <w:tcPr>
            <w:tcW w:w="572" w:type="pct"/>
            <w:gridSpan w:val="3"/>
            <w:vAlign w:val="center"/>
          </w:tcPr>
          <w:p w:rsidR="004B5B45" w:rsidRPr="00B01435" w:rsidRDefault="004B5B45" w:rsidP="005D3A18">
            <w:pPr>
              <w:widowControl w:val="0"/>
              <w:spacing w:line="240" w:lineRule="auto"/>
              <w:jc w:val="center"/>
              <w:rPr>
                <w:rFonts w:ascii="Arial" w:hAnsi="Arial" w:cs="Arial"/>
                <w:sz w:val="24"/>
                <w:szCs w:val="24"/>
              </w:rPr>
            </w:pPr>
            <w:r w:rsidRPr="00B01435">
              <w:rPr>
                <w:rFonts w:ascii="Arial" w:hAnsi="Arial" w:cs="Arial"/>
                <w:sz w:val="24"/>
                <w:szCs w:val="24"/>
              </w:rPr>
              <w:t>в т.ч.</w:t>
            </w:r>
          </w:p>
        </w:tc>
        <w:tc>
          <w:tcPr>
            <w:tcW w:w="353" w:type="pct"/>
            <w:vMerge/>
            <w:vAlign w:val="center"/>
          </w:tcPr>
          <w:p w:rsidR="004B5B45" w:rsidRPr="00B01435" w:rsidRDefault="004B5B45" w:rsidP="005D3A18">
            <w:pPr>
              <w:widowControl w:val="0"/>
              <w:spacing w:line="240" w:lineRule="auto"/>
              <w:rPr>
                <w:rFonts w:ascii="Arial" w:hAnsi="Arial" w:cs="Arial"/>
                <w:sz w:val="24"/>
                <w:szCs w:val="24"/>
              </w:rPr>
            </w:pPr>
          </w:p>
        </w:tc>
        <w:tc>
          <w:tcPr>
            <w:tcW w:w="703" w:type="pct"/>
            <w:vMerge/>
            <w:vAlign w:val="center"/>
          </w:tcPr>
          <w:p w:rsidR="004B5B45" w:rsidRPr="00B01435" w:rsidRDefault="004B5B45" w:rsidP="005D3A18">
            <w:pPr>
              <w:widowControl w:val="0"/>
              <w:spacing w:line="240" w:lineRule="auto"/>
              <w:rPr>
                <w:rFonts w:ascii="Arial" w:hAnsi="Arial" w:cs="Arial"/>
                <w:sz w:val="24"/>
                <w:szCs w:val="24"/>
              </w:rPr>
            </w:pPr>
          </w:p>
        </w:tc>
        <w:tc>
          <w:tcPr>
            <w:tcW w:w="441" w:type="pct"/>
            <w:vMerge/>
            <w:textDirection w:val="btLr"/>
            <w:vAlign w:val="center"/>
          </w:tcPr>
          <w:p w:rsidR="004B5B45" w:rsidRPr="00B01435" w:rsidRDefault="004B5B45" w:rsidP="005D3A18">
            <w:pPr>
              <w:widowControl w:val="0"/>
              <w:spacing w:line="240" w:lineRule="auto"/>
              <w:jc w:val="center"/>
              <w:rPr>
                <w:rFonts w:ascii="Arial" w:hAnsi="Arial" w:cs="Arial"/>
                <w:sz w:val="24"/>
                <w:szCs w:val="24"/>
              </w:rPr>
            </w:pPr>
          </w:p>
        </w:tc>
        <w:tc>
          <w:tcPr>
            <w:tcW w:w="923" w:type="pct"/>
            <w:vMerge/>
            <w:vAlign w:val="center"/>
          </w:tcPr>
          <w:p w:rsidR="004B5B45" w:rsidRPr="00B01435" w:rsidRDefault="004B5B45" w:rsidP="005D3A18">
            <w:pPr>
              <w:widowControl w:val="0"/>
              <w:spacing w:line="240" w:lineRule="auto"/>
              <w:jc w:val="center"/>
              <w:rPr>
                <w:rFonts w:ascii="Arial" w:hAnsi="Arial" w:cs="Arial"/>
                <w:sz w:val="24"/>
                <w:szCs w:val="24"/>
              </w:rPr>
            </w:pPr>
          </w:p>
        </w:tc>
        <w:tc>
          <w:tcPr>
            <w:tcW w:w="176" w:type="pct"/>
            <w:vMerge/>
            <w:textDirection w:val="btLr"/>
            <w:vAlign w:val="center"/>
          </w:tcPr>
          <w:p w:rsidR="004B5B45" w:rsidRPr="00B01435" w:rsidRDefault="004B5B45" w:rsidP="005D3A18">
            <w:pPr>
              <w:widowControl w:val="0"/>
              <w:spacing w:line="240" w:lineRule="auto"/>
              <w:jc w:val="center"/>
              <w:rPr>
                <w:rFonts w:ascii="Arial" w:hAnsi="Arial" w:cs="Arial"/>
                <w:sz w:val="24"/>
                <w:szCs w:val="24"/>
              </w:rPr>
            </w:pPr>
          </w:p>
        </w:tc>
        <w:tc>
          <w:tcPr>
            <w:tcW w:w="617" w:type="pct"/>
            <w:vMerge/>
            <w:textDirection w:val="btLr"/>
            <w:vAlign w:val="center"/>
          </w:tcPr>
          <w:p w:rsidR="004B5B45" w:rsidRPr="00B01435" w:rsidRDefault="004B5B45" w:rsidP="005D3A18">
            <w:pPr>
              <w:widowControl w:val="0"/>
              <w:spacing w:line="240" w:lineRule="auto"/>
              <w:jc w:val="center"/>
              <w:rPr>
                <w:rFonts w:ascii="Arial" w:hAnsi="Arial" w:cs="Arial"/>
                <w:sz w:val="24"/>
                <w:szCs w:val="24"/>
              </w:rPr>
            </w:pPr>
          </w:p>
        </w:tc>
        <w:tc>
          <w:tcPr>
            <w:tcW w:w="293" w:type="pct"/>
            <w:vMerge/>
            <w:textDirection w:val="btLr"/>
            <w:vAlign w:val="center"/>
          </w:tcPr>
          <w:p w:rsidR="004B5B45" w:rsidRPr="00B01435" w:rsidRDefault="004B5B45" w:rsidP="005D3A18">
            <w:pPr>
              <w:widowControl w:val="0"/>
              <w:spacing w:line="240" w:lineRule="auto"/>
              <w:jc w:val="center"/>
              <w:rPr>
                <w:rFonts w:ascii="Arial" w:hAnsi="Arial" w:cs="Arial"/>
                <w:sz w:val="24"/>
                <w:szCs w:val="24"/>
              </w:rPr>
            </w:pPr>
          </w:p>
        </w:tc>
      </w:tr>
      <w:tr w:rsidR="00D761C3" w:rsidRPr="00B01435" w:rsidTr="00D761C3">
        <w:trPr>
          <w:trHeight w:val="1183"/>
          <w:jc w:val="center"/>
        </w:trPr>
        <w:tc>
          <w:tcPr>
            <w:tcW w:w="144" w:type="pct"/>
            <w:vMerge/>
            <w:vAlign w:val="center"/>
          </w:tcPr>
          <w:p w:rsidR="004B5B45" w:rsidRPr="00B01435" w:rsidRDefault="004B5B45" w:rsidP="005D3A18">
            <w:pPr>
              <w:widowControl w:val="0"/>
              <w:spacing w:line="240" w:lineRule="auto"/>
              <w:rPr>
                <w:rFonts w:ascii="Arial" w:hAnsi="Arial" w:cs="Arial"/>
                <w:sz w:val="24"/>
                <w:szCs w:val="24"/>
              </w:rPr>
            </w:pPr>
          </w:p>
        </w:tc>
        <w:tc>
          <w:tcPr>
            <w:tcW w:w="242" w:type="pct"/>
            <w:vMerge/>
            <w:vAlign w:val="center"/>
          </w:tcPr>
          <w:p w:rsidR="004B5B45" w:rsidRPr="00B01435" w:rsidRDefault="004B5B45" w:rsidP="005D3A18">
            <w:pPr>
              <w:widowControl w:val="0"/>
              <w:spacing w:line="240" w:lineRule="auto"/>
              <w:rPr>
                <w:rFonts w:ascii="Arial" w:hAnsi="Arial" w:cs="Arial"/>
                <w:sz w:val="24"/>
                <w:szCs w:val="24"/>
              </w:rPr>
            </w:pPr>
          </w:p>
        </w:tc>
        <w:tc>
          <w:tcPr>
            <w:tcW w:w="194" w:type="pct"/>
            <w:vMerge/>
            <w:vAlign w:val="center"/>
          </w:tcPr>
          <w:p w:rsidR="004B5B45" w:rsidRPr="00B01435" w:rsidRDefault="004B5B45" w:rsidP="005D3A18">
            <w:pPr>
              <w:widowControl w:val="0"/>
              <w:spacing w:line="240" w:lineRule="auto"/>
              <w:rPr>
                <w:rFonts w:ascii="Arial" w:hAnsi="Arial" w:cs="Arial"/>
                <w:sz w:val="24"/>
                <w:szCs w:val="24"/>
              </w:rPr>
            </w:pPr>
          </w:p>
        </w:tc>
        <w:tc>
          <w:tcPr>
            <w:tcW w:w="211" w:type="pct"/>
            <w:vMerge/>
            <w:vAlign w:val="center"/>
          </w:tcPr>
          <w:p w:rsidR="004B5B45" w:rsidRPr="00B01435" w:rsidRDefault="004B5B45" w:rsidP="005D3A18">
            <w:pPr>
              <w:widowControl w:val="0"/>
              <w:spacing w:line="240" w:lineRule="auto"/>
              <w:rPr>
                <w:rFonts w:ascii="Arial" w:hAnsi="Arial" w:cs="Arial"/>
                <w:sz w:val="24"/>
                <w:szCs w:val="24"/>
              </w:rPr>
            </w:pPr>
          </w:p>
        </w:tc>
        <w:tc>
          <w:tcPr>
            <w:tcW w:w="131" w:type="pct"/>
            <w:vMerge/>
            <w:vAlign w:val="center"/>
          </w:tcPr>
          <w:p w:rsidR="004B5B45" w:rsidRPr="00B01435" w:rsidRDefault="004B5B45" w:rsidP="005D3A18">
            <w:pPr>
              <w:widowControl w:val="0"/>
              <w:spacing w:line="240" w:lineRule="auto"/>
              <w:rPr>
                <w:rFonts w:ascii="Arial" w:hAnsi="Arial" w:cs="Arial"/>
                <w:sz w:val="24"/>
                <w:szCs w:val="24"/>
              </w:rPr>
            </w:pPr>
          </w:p>
        </w:tc>
        <w:tc>
          <w:tcPr>
            <w:tcW w:w="220" w:type="pct"/>
            <w:textDirection w:val="btLr"/>
            <w:vAlign w:val="center"/>
          </w:tcPr>
          <w:p w:rsidR="004B5B45" w:rsidRPr="00B01435" w:rsidRDefault="004B5B45" w:rsidP="005D3A18">
            <w:pPr>
              <w:widowControl w:val="0"/>
              <w:spacing w:line="240" w:lineRule="auto"/>
              <w:jc w:val="center"/>
              <w:rPr>
                <w:rFonts w:ascii="Arial" w:hAnsi="Arial" w:cs="Arial"/>
                <w:sz w:val="24"/>
                <w:szCs w:val="24"/>
              </w:rPr>
            </w:pPr>
            <w:r w:rsidRPr="00B01435">
              <w:rPr>
                <w:rFonts w:ascii="Arial" w:hAnsi="Arial" w:cs="Arial"/>
                <w:sz w:val="24"/>
                <w:szCs w:val="24"/>
              </w:rPr>
              <w:t>Спортсменов (муж/жен)</w:t>
            </w:r>
          </w:p>
        </w:tc>
        <w:tc>
          <w:tcPr>
            <w:tcW w:w="132" w:type="pct"/>
            <w:textDirection w:val="btLr"/>
            <w:vAlign w:val="center"/>
          </w:tcPr>
          <w:p w:rsidR="004B5B45" w:rsidRPr="00B01435" w:rsidRDefault="004B5B45" w:rsidP="005D3A18">
            <w:pPr>
              <w:widowControl w:val="0"/>
              <w:spacing w:line="240" w:lineRule="auto"/>
              <w:jc w:val="center"/>
              <w:rPr>
                <w:rFonts w:ascii="Arial" w:hAnsi="Arial" w:cs="Arial"/>
                <w:sz w:val="24"/>
                <w:szCs w:val="24"/>
              </w:rPr>
            </w:pPr>
            <w:r w:rsidRPr="00B01435">
              <w:rPr>
                <w:rFonts w:ascii="Arial" w:hAnsi="Arial" w:cs="Arial"/>
                <w:sz w:val="24"/>
                <w:szCs w:val="24"/>
              </w:rPr>
              <w:t>тренеров</w:t>
            </w:r>
          </w:p>
        </w:tc>
        <w:tc>
          <w:tcPr>
            <w:tcW w:w="220" w:type="pct"/>
            <w:textDirection w:val="btLr"/>
            <w:vAlign w:val="center"/>
          </w:tcPr>
          <w:p w:rsidR="004B5B45" w:rsidRPr="00B01435" w:rsidRDefault="004B5B45" w:rsidP="005D3A18">
            <w:pPr>
              <w:widowControl w:val="0"/>
              <w:spacing w:line="240" w:lineRule="auto"/>
              <w:jc w:val="center"/>
              <w:rPr>
                <w:rFonts w:ascii="Arial" w:hAnsi="Arial" w:cs="Arial"/>
                <w:sz w:val="24"/>
                <w:szCs w:val="24"/>
              </w:rPr>
            </w:pPr>
            <w:r w:rsidRPr="00B01435">
              <w:rPr>
                <w:rFonts w:ascii="Arial" w:hAnsi="Arial" w:cs="Arial"/>
                <w:sz w:val="24"/>
                <w:szCs w:val="24"/>
              </w:rPr>
              <w:t>спортивных судей</w:t>
            </w:r>
          </w:p>
        </w:tc>
        <w:tc>
          <w:tcPr>
            <w:tcW w:w="353" w:type="pct"/>
            <w:vMerge/>
            <w:vAlign w:val="center"/>
          </w:tcPr>
          <w:p w:rsidR="004B5B45" w:rsidRPr="00B01435" w:rsidRDefault="004B5B45" w:rsidP="005D3A18">
            <w:pPr>
              <w:widowControl w:val="0"/>
              <w:spacing w:line="240" w:lineRule="auto"/>
              <w:rPr>
                <w:rFonts w:ascii="Arial" w:hAnsi="Arial" w:cs="Arial"/>
                <w:sz w:val="24"/>
                <w:szCs w:val="24"/>
              </w:rPr>
            </w:pPr>
          </w:p>
        </w:tc>
        <w:tc>
          <w:tcPr>
            <w:tcW w:w="703" w:type="pct"/>
            <w:vMerge/>
            <w:vAlign w:val="center"/>
          </w:tcPr>
          <w:p w:rsidR="004B5B45" w:rsidRPr="00B01435" w:rsidRDefault="004B5B45" w:rsidP="005D3A18">
            <w:pPr>
              <w:widowControl w:val="0"/>
              <w:spacing w:line="240" w:lineRule="auto"/>
              <w:rPr>
                <w:rFonts w:ascii="Arial" w:hAnsi="Arial" w:cs="Arial"/>
                <w:sz w:val="24"/>
                <w:szCs w:val="24"/>
              </w:rPr>
            </w:pPr>
          </w:p>
        </w:tc>
        <w:tc>
          <w:tcPr>
            <w:tcW w:w="441" w:type="pct"/>
            <w:vMerge/>
            <w:vAlign w:val="center"/>
          </w:tcPr>
          <w:p w:rsidR="004B5B45" w:rsidRPr="00B01435" w:rsidRDefault="004B5B45" w:rsidP="005D3A18">
            <w:pPr>
              <w:widowControl w:val="0"/>
              <w:spacing w:line="240" w:lineRule="auto"/>
              <w:rPr>
                <w:rFonts w:ascii="Arial" w:hAnsi="Arial" w:cs="Arial"/>
                <w:sz w:val="24"/>
                <w:szCs w:val="24"/>
              </w:rPr>
            </w:pPr>
          </w:p>
        </w:tc>
        <w:tc>
          <w:tcPr>
            <w:tcW w:w="923" w:type="pct"/>
            <w:vMerge/>
            <w:vAlign w:val="center"/>
          </w:tcPr>
          <w:p w:rsidR="004B5B45" w:rsidRPr="00B01435" w:rsidRDefault="004B5B45" w:rsidP="005D3A18">
            <w:pPr>
              <w:widowControl w:val="0"/>
              <w:spacing w:line="240" w:lineRule="auto"/>
              <w:rPr>
                <w:rFonts w:ascii="Arial" w:hAnsi="Arial" w:cs="Arial"/>
                <w:sz w:val="24"/>
                <w:szCs w:val="24"/>
              </w:rPr>
            </w:pPr>
          </w:p>
        </w:tc>
        <w:tc>
          <w:tcPr>
            <w:tcW w:w="176" w:type="pct"/>
            <w:vMerge/>
            <w:vAlign w:val="center"/>
          </w:tcPr>
          <w:p w:rsidR="004B5B45" w:rsidRPr="00B01435" w:rsidRDefault="004B5B45" w:rsidP="005D3A18">
            <w:pPr>
              <w:widowControl w:val="0"/>
              <w:spacing w:line="240" w:lineRule="auto"/>
              <w:rPr>
                <w:rFonts w:ascii="Arial" w:hAnsi="Arial" w:cs="Arial"/>
                <w:sz w:val="24"/>
                <w:szCs w:val="24"/>
              </w:rPr>
            </w:pPr>
          </w:p>
        </w:tc>
        <w:tc>
          <w:tcPr>
            <w:tcW w:w="617" w:type="pct"/>
            <w:vMerge/>
            <w:vAlign w:val="center"/>
          </w:tcPr>
          <w:p w:rsidR="004B5B45" w:rsidRPr="00B01435" w:rsidRDefault="004B5B45" w:rsidP="005D3A18">
            <w:pPr>
              <w:widowControl w:val="0"/>
              <w:spacing w:line="240" w:lineRule="auto"/>
              <w:rPr>
                <w:rFonts w:ascii="Arial" w:hAnsi="Arial" w:cs="Arial"/>
                <w:sz w:val="24"/>
                <w:szCs w:val="24"/>
              </w:rPr>
            </w:pPr>
          </w:p>
        </w:tc>
        <w:tc>
          <w:tcPr>
            <w:tcW w:w="293" w:type="pct"/>
            <w:vMerge/>
            <w:vAlign w:val="center"/>
          </w:tcPr>
          <w:p w:rsidR="004B5B45" w:rsidRPr="00B01435" w:rsidRDefault="004B5B45" w:rsidP="005D3A18">
            <w:pPr>
              <w:widowControl w:val="0"/>
              <w:spacing w:line="240" w:lineRule="auto"/>
              <w:rPr>
                <w:rFonts w:ascii="Arial" w:hAnsi="Arial" w:cs="Arial"/>
                <w:sz w:val="24"/>
                <w:szCs w:val="24"/>
              </w:rPr>
            </w:pPr>
          </w:p>
        </w:tc>
      </w:tr>
      <w:tr w:rsidR="00D761C3" w:rsidRPr="00B01435" w:rsidTr="00D761C3">
        <w:trPr>
          <w:cantSplit/>
          <w:trHeight w:val="276"/>
          <w:jc w:val="center"/>
        </w:trPr>
        <w:tc>
          <w:tcPr>
            <w:tcW w:w="144" w:type="pct"/>
            <w:vAlign w:val="center"/>
          </w:tcPr>
          <w:p w:rsidR="004B5B45" w:rsidRPr="00B01435" w:rsidRDefault="004B5B45" w:rsidP="005D3A18">
            <w:pPr>
              <w:widowControl w:val="0"/>
              <w:spacing w:line="240" w:lineRule="auto"/>
              <w:jc w:val="center"/>
              <w:rPr>
                <w:rFonts w:ascii="Arial" w:hAnsi="Arial" w:cs="Arial"/>
                <w:sz w:val="24"/>
                <w:szCs w:val="24"/>
              </w:rPr>
            </w:pPr>
            <w:r w:rsidRPr="00B01435">
              <w:rPr>
                <w:rFonts w:ascii="Arial" w:hAnsi="Arial" w:cs="Arial"/>
                <w:sz w:val="24"/>
                <w:szCs w:val="24"/>
              </w:rPr>
              <w:t>1</w:t>
            </w:r>
          </w:p>
        </w:tc>
        <w:tc>
          <w:tcPr>
            <w:tcW w:w="242" w:type="pct"/>
            <w:vAlign w:val="center"/>
          </w:tcPr>
          <w:p w:rsidR="004B5B45" w:rsidRPr="00B01435" w:rsidRDefault="004B5B45" w:rsidP="005D3A18">
            <w:pPr>
              <w:widowControl w:val="0"/>
              <w:spacing w:line="240" w:lineRule="auto"/>
              <w:jc w:val="center"/>
              <w:rPr>
                <w:rFonts w:ascii="Arial" w:hAnsi="Arial" w:cs="Arial"/>
                <w:sz w:val="24"/>
                <w:szCs w:val="24"/>
              </w:rPr>
            </w:pPr>
            <w:r w:rsidRPr="00B01435">
              <w:rPr>
                <w:rFonts w:ascii="Arial" w:hAnsi="Arial" w:cs="Arial"/>
                <w:sz w:val="24"/>
                <w:szCs w:val="24"/>
              </w:rPr>
              <w:t>2</w:t>
            </w:r>
          </w:p>
        </w:tc>
        <w:tc>
          <w:tcPr>
            <w:tcW w:w="194" w:type="pct"/>
            <w:vAlign w:val="center"/>
          </w:tcPr>
          <w:p w:rsidR="004B5B45" w:rsidRPr="00B01435" w:rsidRDefault="004B5B45" w:rsidP="005D3A18">
            <w:pPr>
              <w:widowControl w:val="0"/>
              <w:spacing w:line="240" w:lineRule="auto"/>
              <w:jc w:val="center"/>
              <w:rPr>
                <w:rFonts w:ascii="Arial" w:hAnsi="Arial" w:cs="Arial"/>
                <w:sz w:val="24"/>
                <w:szCs w:val="24"/>
              </w:rPr>
            </w:pPr>
            <w:r w:rsidRPr="00B01435">
              <w:rPr>
                <w:rFonts w:ascii="Arial" w:hAnsi="Arial" w:cs="Arial"/>
                <w:sz w:val="24"/>
                <w:szCs w:val="24"/>
              </w:rPr>
              <w:t>3</w:t>
            </w:r>
          </w:p>
        </w:tc>
        <w:tc>
          <w:tcPr>
            <w:tcW w:w="211" w:type="pct"/>
            <w:vAlign w:val="center"/>
          </w:tcPr>
          <w:p w:rsidR="004B5B45" w:rsidRPr="00B01435" w:rsidRDefault="004B5B45" w:rsidP="005D3A18">
            <w:pPr>
              <w:widowControl w:val="0"/>
              <w:spacing w:line="240" w:lineRule="auto"/>
              <w:jc w:val="center"/>
              <w:rPr>
                <w:rFonts w:ascii="Arial" w:hAnsi="Arial" w:cs="Arial"/>
                <w:sz w:val="24"/>
                <w:szCs w:val="24"/>
              </w:rPr>
            </w:pPr>
            <w:r w:rsidRPr="00B01435">
              <w:rPr>
                <w:rFonts w:ascii="Arial" w:hAnsi="Arial" w:cs="Arial"/>
                <w:sz w:val="24"/>
                <w:szCs w:val="24"/>
              </w:rPr>
              <w:t>4</w:t>
            </w:r>
          </w:p>
        </w:tc>
        <w:tc>
          <w:tcPr>
            <w:tcW w:w="131" w:type="pct"/>
            <w:vAlign w:val="center"/>
          </w:tcPr>
          <w:p w:rsidR="004B5B45" w:rsidRPr="00B01435" w:rsidRDefault="004B5B45" w:rsidP="005D3A18">
            <w:pPr>
              <w:widowControl w:val="0"/>
              <w:spacing w:line="240" w:lineRule="auto"/>
              <w:jc w:val="center"/>
              <w:rPr>
                <w:rFonts w:ascii="Arial" w:hAnsi="Arial" w:cs="Arial"/>
                <w:sz w:val="24"/>
                <w:szCs w:val="24"/>
              </w:rPr>
            </w:pPr>
            <w:r w:rsidRPr="00B01435">
              <w:rPr>
                <w:rFonts w:ascii="Arial" w:hAnsi="Arial" w:cs="Arial"/>
                <w:sz w:val="24"/>
                <w:szCs w:val="24"/>
              </w:rPr>
              <w:t>5</w:t>
            </w:r>
          </w:p>
        </w:tc>
        <w:tc>
          <w:tcPr>
            <w:tcW w:w="220" w:type="pct"/>
            <w:vAlign w:val="center"/>
          </w:tcPr>
          <w:p w:rsidR="004B5B45" w:rsidRPr="00B01435" w:rsidRDefault="004B5B45" w:rsidP="005D3A18">
            <w:pPr>
              <w:widowControl w:val="0"/>
              <w:spacing w:line="240" w:lineRule="auto"/>
              <w:jc w:val="center"/>
              <w:rPr>
                <w:rFonts w:ascii="Arial" w:hAnsi="Arial" w:cs="Arial"/>
                <w:sz w:val="24"/>
                <w:szCs w:val="24"/>
              </w:rPr>
            </w:pPr>
            <w:r w:rsidRPr="00B01435">
              <w:rPr>
                <w:rFonts w:ascii="Arial" w:hAnsi="Arial" w:cs="Arial"/>
                <w:sz w:val="24"/>
                <w:szCs w:val="24"/>
              </w:rPr>
              <w:t>6</w:t>
            </w:r>
          </w:p>
        </w:tc>
        <w:tc>
          <w:tcPr>
            <w:tcW w:w="132" w:type="pct"/>
            <w:vAlign w:val="center"/>
          </w:tcPr>
          <w:p w:rsidR="004B5B45" w:rsidRPr="00B01435" w:rsidRDefault="004B5B45" w:rsidP="005D3A18">
            <w:pPr>
              <w:widowControl w:val="0"/>
              <w:spacing w:line="240" w:lineRule="auto"/>
              <w:jc w:val="center"/>
              <w:rPr>
                <w:rFonts w:ascii="Arial" w:hAnsi="Arial" w:cs="Arial"/>
                <w:sz w:val="24"/>
                <w:szCs w:val="24"/>
              </w:rPr>
            </w:pPr>
            <w:r w:rsidRPr="00B01435">
              <w:rPr>
                <w:rFonts w:ascii="Arial" w:hAnsi="Arial" w:cs="Arial"/>
                <w:sz w:val="24"/>
                <w:szCs w:val="24"/>
              </w:rPr>
              <w:t>7</w:t>
            </w:r>
          </w:p>
        </w:tc>
        <w:tc>
          <w:tcPr>
            <w:tcW w:w="220" w:type="pct"/>
            <w:vAlign w:val="center"/>
          </w:tcPr>
          <w:p w:rsidR="004B5B45" w:rsidRPr="00B01435" w:rsidRDefault="004B5B45" w:rsidP="005D3A18">
            <w:pPr>
              <w:widowControl w:val="0"/>
              <w:spacing w:line="240" w:lineRule="auto"/>
              <w:jc w:val="center"/>
              <w:rPr>
                <w:rFonts w:ascii="Arial" w:hAnsi="Arial" w:cs="Arial"/>
                <w:sz w:val="24"/>
                <w:szCs w:val="24"/>
              </w:rPr>
            </w:pPr>
            <w:r w:rsidRPr="00B01435">
              <w:rPr>
                <w:rFonts w:ascii="Arial" w:hAnsi="Arial" w:cs="Arial"/>
                <w:sz w:val="24"/>
                <w:szCs w:val="24"/>
              </w:rPr>
              <w:t>8</w:t>
            </w:r>
          </w:p>
        </w:tc>
        <w:tc>
          <w:tcPr>
            <w:tcW w:w="353" w:type="pct"/>
            <w:vAlign w:val="center"/>
          </w:tcPr>
          <w:p w:rsidR="004B5B45" w:rsidRPr="00B01435" w:rsidRDefault="004B5B45" w:rsidP="005D3A18">
            <w:pPr>
              <w:widowControl w:val="0"/>
              <w:spacing w:line="240" w:lineRule="auto"/>
              <w:jc w:val="center"/>
              <w:rPr>
                <w:rFonts w:ascii="Arial" w:hAnsi="Arial" w:cs="Arial"/>
                <w:sz w:val="24"/>
                <w:szCs w:val="24"/>
              </w:rPr>
            </w:pPr>
            <w:r w:rsidRPr="00B01435">
              <w:rPr>
                <w:rFonts w:ascii="Arial" w:hAnsi="Arial" w:cs="Arial"/>
                <w:sz w:val="24"/>
                <w:szCs w:val="24"/>
              </w:rPr>
              <w:t>9</w:t>
            </w:r>
          </w:p>
        </w:tc>
        <w:tc>
          <w:tcPr>
            <w:tcW w:w="703" w:type="pct"/>
            <w:vAlign w:val="center"/>
          </w:tcPr>
          <w:p w:rsidR="004B5B45" w:rsidRPr="00B01435" w:rsidRDefault="004B5B45" w:rsidP="005D3A18">
            <w:pPr>
              <w:widowControl w:val="0"/>
              <w:spacing w:line="240" w:lineRule="auto"/>
              <w:jc w:val="center"/>
              <w:rPr>
                <w:rFonts w:ascii="Arial" w:hAnsi="Arial" w:cs="Arial"/>
                <w:sz w:val="24"/>
                <w:szCs w:val="24"/>
              </w:rPr>
            </w:pPr>
            <w:r w:rsidRPr="00B01435">
              <w:rPr>
                <w:rFonts w:ascii="Arial" w:hAnsi="Arial" w:cs="Arial"/>
                <w:sz w:val="24"/>
                <w:szCs w:val="24"/>
              </w:rPr>
              <w:t>10</w:t>
            </w:r>
          </w:p>
        </w:tc>
        <w:tc>
          <w:tcPr>
            <w:tcW w:w="441" w:type="pct"/>
            <w:vAlign w:val="center"/>
          </w:tcPr>
          <w:p w:rsidR="004B5B45" w:rsidRPr="00B01435" w:rsidRDefault="004B5B45" w:rsidP="005D3A18">
            <w:pPr>
              <w:widowControl w:val="0"/>
              <w:spacing w:line="240" w:lineRule="auto"/>
              <w:jc w:val="center"/>
              <w:rPr>
                <w:rFonts w:ascii="Arial" w:hAnsi="Arial" w:cs="Arial"/>
                <w:sz w:val="24"/>
                <w:szCs w:val="24"/>
              </w:rPr>
            </w:pPr>
            <w:r w:rsidRPr="00B01435">
              <w:rPr>
                <w:rFonts w:ascii="Arial" w:hAnsi="Arial" w:cs="Arial"/>
                <w:sz w:val="24"/>
                <w:szCs w:val="24"/>
              </w:rPr>
              <w:t>11</w:t>
            </w:r>
          </w:p>
        </w:tc>
        <w:tc>
          <w:tcPr>
            <w:tcW w:w="923" w:type="pct"/>
            <w:vAlign w:val="center"/>
          </w:tcPr>
          <w:p w:rsidR="004B5B45" w:rsidRPr="00B01435" w:rsidRDefault="004B5B45" w:rsidP="005D3A18">
            <w:pPr>
              <w:widowControl w:val="0"/>
              <w:spacing w:line="240" w:lineRule="auto"/>
              <w:jc w:val="center"/>
              <w:rPr>
                <w:rFonts w:ascii="Arial" w:hAnsi="Arial" w:cs="Arial"/>
                <w:sz w:val="24"/>
                <w:szCs w:val="24"/>
              </w:rPr>
            </w:pPr>
            <w:r w:rsidRPr="00B01435">
              <w:rPr>
                <w:rFonts w:ascii="Arial" w:hAnsi="Arial" w:cs="Arial"/>
                <w:sz w:val="24"/>
                <w:szCs w:val="24"/>
              </w:rPr>
              <w:t>12</w:t>
            </w:r>
          </w:p>
        </w:tc>
        <w:tc>
          <w:tcPr>
            <w:tcW w:w="176" w:type="pct"/>
            <w:vAlign w:val="center"/>
          </w:tcPr>
          <w:p w:rsidR="004B5B45" w:rsidRPr="00B01435" w:rsidRDefault="004B5B45" w:rsidP="005D3A18">
            <w:pPr>
              <w:widowControl w:val="0"/>
              <w:spacing w:line="240" w:lineRule="auto"/>
              <w:jc w:val="center"/>
              <w:rPr>
                <w:rFonts w:ascii="Arial" w:hAnsi="Arial" w:cs="Arial"/>
                <w:sz w:val="24"/>
                <w:szCs w:val="24"/>
              </w:rPr>
            </w:pPr>
            <w:r w:rsidRPr="00B01435">
              <w:rPr>
                <w:rFonts w:ascii="Arial" w:hAnsi="Arial" w:cs="Arial"/>
                <w:sz w:val="24"/>
                <w:szCs w:val="24"/>
              </w:rPr>
              <w:t>13</w:t>
            </w:r>
          </w:p>
        </w:tc>
        <w:tc>
          <w:tcPr>
            <w:tcW w:w="617" w:type="pct"/>
            <w:vAlign w:val="center"/>
          </w:tcPr>
          <w:p w:rsidR="004B5B45" w:rsidRPr="00B01435" w:rsidRDefault="004B5B45" w:rsidP="005D3A18">
            <w:pPr>
              <w:widowControl w:val="0"/>
              <w:spacing w:line="240" w:lineRule="auto"/>
              <w:jc w:val="center"/>
              <w:rPr>
                <w:rFonts w:ascii="Arial" w:hAnsi="Arial" w:cs="Arial"/>
                <w:sz w:val="24"/>
                <w:szCs w:val="24"/>
              </w:rPr>
            </w:pPr>
            <w:r w:rsidRPr="00B01435">
              <w:rPr>
                <w:rFonts w:ascii="Arial" w:hAnsi="Arial" w:cs="Arial"/>
                <w:sz w:val="24"/>
                <w:szCs w:val="24"/>
              </w:rPr>
              <w:t>14</w:t>
            </w:r>
          </w:p>
        </w:tc>
        <w:tc>
          <w:tcPr>
            <w:tcW w:w="293" w:type="pct"/>
            <w:vAlign w:val="center"/>
          </w:tcPr>
          <w:p w:rsidR="004B5B45" w:rsidRPr="00B01435" w:rsidRDefault="004B5B45" w:rsidP="005D3A18">
            <w:pPr>
              <w:widowControl w:val="0"/>
              <w:spacing w:line="240" w:lineRule="auto"/>
              <w:jc w:val="center"/>
              <w:rPr>
                <w:rFonts w:ascii="Arial" w:hAnsi="Arial" w:cs="Arial"/>
                <w:sz w:val="24"/>
                <w:szCs w:val="24"/>
              </w:rPr>
            </w:pPr>
            <w:r w:rsidRPr="00B01435">
              <w:rPr>
                <w:rFonts w:ascii="Arial" w:hAnsi="Arial" w:cs="Arial"/>
                <w:sz w:val="24"/>
                <w:szCs w:val="24"/>
              </w:rPr>
              <w:t>15</w:t>
            </w:r>
          </w:p>
        </w:tc>
      </w:tr>
      <w:tr w:rsidR="00F22549" w:rsidRPr="00B01435" w:rsidTr="00D761C3">
        <w:trPr>
          <w:cantSplit/>
          <w:trHeight w:val="312"/>
          <w:jc w:val="center"/>
        </w:trPr>
        <w:tc>
          <w:tcPr>
            <w:tcW w:w="144" w:type="pct"/>
            <w:vMerge w:val="restart"/>
            <w:vAlign w:val="center"/>
          </w:tcPr>
          <w:p w:rsidR="00F22549" w:rsidRPr="00B01435" w:rsidRDefault="00F22549" w:rsidP="005D3A18">
            <w:pPr>
              <w:widowControl w:val="0"/>
              <w:spacing w:line="240" w:lineRule="auto"/>
              <w:jc w:val="center"/>
              <w:rPr>
                <w:rFonts w:ascii="Arial" w:hAnsi="Arial" w:cs="Arial"/>
                <w:sz w:val="24"/>
                <w:szCs w:val="24"/>
              </w:rPr>
            </w:pPr>
            <w:r w:rsidRPr="00B01435">
              <w:rPr>
                <w:rFonts w:ascii="Arial" w:hAnsi="Arial" w:cs="Arial"/>
                <w:sz w:val="24"/>
                <w:szCs w:val="24"/>
              </w:rPr>
              <w:t>1</w:t>
            </w:r>
          </w:p>
        </w:tc>
        <w:tc>
          <w:tcPr>
            <w:tcW w:w="242" w:type="pct"/>
            <w:vMerge w:val="restart"/>
            <w:textDirection w:val="btLr"/>
            <w:vAlign w:val="center"/>
          </w:tcPr>
          <w:p w:rsidR="00F22549" w:rsidRDefault="00F22549" w:rsidP="005D3A18">
            <w:pPr>
              <w:widowControl w:val="0"/>
              <w:pBdr>
                <w:top w:val="nil"/>
                <w:left w:val="nil"/>
                <w:bottom w:val="nil"/>
                <w:right w:val="nil"/>
                <w:between w:val="nil"/>
              </w:pBdr>
              <w:spacing w:after="0" w:line="240" w:lineRule="auto"/>
              <w:ind w:left="113" w:right="113"/>
              <w:jc w:val="center"/>
              <w:rPr>
                <w:rFonts w:ascii="Arial" w:eastAsia="Arial" w:hAnsi="Arial" w:cs="Arial"/>
                <w:color w:val="000000"/>
                <w:sz w:val="24"/>
                <w:szCs w:val="24"/>
              </w:rPr>
            </w:pPr>
            <w:r w:rsidRPr="00D25C4C">
              <w:rPr>
                <w:rFonts w:ascii="Arial" w:eastAsia="Arial" w:hAnsi="Arial" w:cs="Arial"/>
                <w:color w:val="000000"/>
                <w:sz w:val="24"/>
                <w:szCs w:val="24"/>
              </w:rPr>
              <w:t xml:space="preserve">Спортзал </w:t>
            </w:r>
            <w:r w:rsidR="00D25C4C">
              <w:rPr>
                <w:rFonts w:ascii="Arial" w:eastAsia="Arial" w:hAnsi="Arial" w:cs="Arial"/>
                <w:color w:val="000000"/>
                <w:sz w:val="24"/>
                <w:szCs w:val="24"/>
              </w:rPr>
              <w:t>ДК «Железнодорожник»</w:t>
            </w:r>
          </w:p>
          <w:p w:rsidR="00F22549" w:rsidRPr="00B01435" w:rsidRDefault="00F22549" w:rsidP="005D3A18">
            <w:pPr>
              <w:widowControl w:val="0"/>
              <w:spacing w:line="240" w:lineRule="auto"/>
              <w:ind w:left="113" w:right="113"/>
              <w:jc w:val="center"/>
              <w:rPr>
                <w:rFonts w:ascii="Arial" w:hAnsi="Arial" w:cs="Arial"/>
                <w:sz w:val="24"/>
                <w:szCs w:val="24"/>
              </w:rPr>
            </w:pPr>
          </w:p>
        </w:tc>
        <w:tc>
          <w:tcPr>
            <w:tcW w:w="194" w:type="pct"/>
            <w:vMerge w:val="restart"/>
            <w:vAlign w:val="center"/>
          </w:tcPr>
          <w:p w:rsidR="00F22549" w:rsidRPr="00B01435" w:rsidRDefault="00F22549" w:rsidP="005D3A18">
            <w:pPr>
              <w:widowControl w:val="0"/>
              <w:spacing w:line="240" w:lineRule="auto"/>
              <w:jc w:val="center"/>
              <w:rPr>
                <w:rFonts w:ascii="Arial" w:hAnsi="Arial" w:cs="Arial"/>
                <w:sz w:val="24"/>
                <w:szCs w:val="24"/>
              </w:rPr>
            </w:pPr>
          </w:p>
          <w:p w:rsidR="00F22549" w:rsidRPr="00B01435" w:rsidRDefault="00F22549" w:rsidP="005D3A18">
            <w:pPr>
              <w:widowControl w:val="0"/>
              <w:spacing w:line="240" w:lineRule="auto"/>
              <w:jc w:val="center"/>
              <w:rPr>
                <w:rFonts w:ascii="Arial" w:hAnsi="Arial" w:cs="Arial"/>
                <w:sz w:val="24"/>
                <w:szCs w:val="24"/>
              </w:rPr>
            </w:pPr>
            <w:r w:rsidRPr="00B01435">
              <w:rPr>
                <w:rFonts w:ascii="Arial" w:hAnsi="Arial" w:cs="Arial"/>
                <w:sz w:val="24"/>
                <w:szCs w:val="24"/>
              </w:rPr>
              <w:t>Л</w:t>
            </w:r>
          </w:p>
          <w:p w:rsidR="00F22549" w:rsidRPr="00B01435" w:rsidRDefault="00F22549" w:rsidP="005D3A18">
            <w:pPr>
              <w:widowControl w:val="0"/>
              <w:spacing w:line="240" w:lineRule="auto"/>
              <w:jc w:val="center"/>
              <w:rPr>
                <w:rFonts w:ascii="Arial" w:hAnsi="Arial" w:cs="Arial"/>
                <w:sz w:val="24"/>
                <w:szCs w:val="24"/>
              </w:rPr>
            </w:pPr>
          </w:p>
        </w:tc>
        <w:tc>
          <w:tcPr>
            <w:tcW w:w="211" w:type="pct"/>
            <w:vMerge w:val="restart"/>
            <w:vAlign w:val="center"/>
          </w:tcPr>
          <w:p w:rsidR="00F22549" w:rsidRPr="00B01435" w:rsidRDefault="00F22549" w:rsidP="005D3A18">
            <w:pPr>
              <w:widowControl w:val="0"/>
              <w:spacing w:line="240" w:lineRule="auto"/>
              <w:jc w:val="center"/>
              <w:rPr>
                <w:rFonts w:ascii="Arial" w:hAnsi="Arial" w:cs="Arial"/>
                <w:sz w:val="24"/>
                <w:szCs w:val="24"/>
              </w:rPr>
            </w:pPr>
            <w:r>
              <w:rPr>
                <w:rFonts w:ascii="Arial" w:hAnsi="Arial" w:cs="Arial"/>
                <w:sz w:val="24"/>
                <w:szCs w:val="24"/>
              </w:rPr>
              <w:t>120</w:t>
            </w:r>
          </w:p>
        </w:tc>
        <w:tc>
          <w:tcPr>
            <w:tcW w:w="1759" w:type="pct"/>
            <w:gridSpan w:val="6"/>
            <w:tcMar>
              <w:left w:w="0" w:type="dxa"/>
              <w:right w:w="0" w:type="dxa"/>
            </w:tcMar>
            <w:vAlign w:val="center"/>
          </w:tcPr>
          <w:p w:rsidR="00F22549" w:rsidRPr="00B01435" w:rsidRDefault="00F22549" w:rsidP="005D3A18">
            <w:pPr>
              <w:widowControl w:val="0"/>
              <w:spacing w:line="240" w:lineRule="auto"/>
              <w:jc w:val="center"/>
              <w:rPr>
                <w:rFonts w:ascii="Arial" w:hAnsi="Arial" w:cs="Arial"/>
                <w:sz w:val="24"/>
                <w:szCs w:val="24"/>
              </w:rPr>
            </w:pPr>
          </w:p>
        </w:tc>
        <w:tc>
          <w:tcPr>
            <w:tcW w:w="441" w:type="pct"/>
            <w:tcMar>
              <w:left w:w="28" w:type="dxa"/>
              <w:right w:w="28" w:type="dxa"/>
            </w:tcMar>
            <w:vAlign w:val="center"/>
          </w:tcPr>
          <w:p w:rsidR="00F22549" w:rsidRPr="00B01435" w:rsidRDefault="00F22549" w:rsidP="005D3A18">
            <w:pPr>
              <w:widowControl w:val="0"/>
              <w:spacing w:line="240" w:lineRule="auto"/>
              <w:jc w:val="center"/>
              <w:rPr>
                <w:rFonts w:ascii="Arial" w:hAnsi="Arial" w:cs="Arial"/>
                <w:sz w:val="24"/>
                <w:szCs w:val="24"/>
              </w:rPr>
            </w:pPr>
            <w:r>
              <w:rPr>
                <w:rFonts w:ascii="Arial" w:eastAsia="Arial" w:hAnsi="Arial" w:cs="Arial"/>
                <w:sz w:val="24"/>
                <w:szCs w:val="24"/>
              </w:rPr>
              <w:t>4.05.2024</w:t>
            </w:r>
          </w:p>
        </w:tc>
        <w:tc>
          <w:tcPr>
            <w:tcW w:w="2009" w:type="pct"/>
            <w:gridSpan w:val="4"/>
            <w:tcMar>
              <w:left w:w="0" w:type="dxa"/>
              <w:right w:w="0" w:type="dxa"/>
            </w:tcMar>
          </w:tcPr>
          <w:p w:rsidR="00F22549" w:rsidRPr="00B01435" w:rsidRDefault="00F22549" w:rsidP="005D3A18">
            <w:pPr>
              <w:widowControl w:val="0"/>
              <w:spacing w:line="240" w:lineRule="auto"/>
              <w:jc w:val="center"/>
              <w:rPr>
                <w:rFonts w:ascii="Arial" w:hAnsi="Arial" w:cs="Arial"/>
                <w:sz w:val="24"/>
                <w:szCs w:val="24"/>
              </w:rPr>
            </w:pPr>
            <w:r>
              <w:rPr>
                <w:rFonts w:ascii="Arial" w:eastAsia="Arial" w:hAnsi="Arial" w:cs="Arial"/>
                <w:sz w:val="24"/>
                <w:szCs w:val="24"/>
              </w:rPr>
              <w:t xml:space="preserve">День приезда. Комиссия по допуску. </w:t>
            </w:r>
          </w:p>
        </w:tc>
      </w:tr>
      <w:tr w:rsidR="00F22549" w:rsidRPr="00B01435" w:rsidTr="00D761C3">
        <w:trPr>
          <w:cantSplit/>
          <w:trHeight w:val="692"/>
          <w:jc w:val="center"/>
        </w:trPr>
        <w:tc>
          <w:tcPr>
            <w:tcW w:w="144" w:type="pct"/>
            <w:vMerge/>
            <w:vAlign w:val="center"/>
          </w:tcPr>
          <w:p w:rsidR="00F22549" w:rsidRPr="00B01435" w:rsidRDefault="00F22549" w:rsidP="005D3A18">
            <w:pPr>
              <w:widowControl w:val="0"/>
              <w:spacing w:after="0" w:line="240" w:lineRule="auto"/>
              <w:jc w:val="center"/>
              <w:rPr>
                <w:rFonts w:ascii="Arial" w:hAnsi="Arial" w:cs="Arial"/>
                <w:sz w:val="24"/>
                <w:szCs w:val="24"/>
              </w:rPr>
            </w:pPr>
          </w:p>
        </w:tc>
        <w:tc>
          <w:tcPr>
            <w:tcW w:w="242" w:type="pct"/>
            <w:vMerge/>
            <w:vAlign w:val="center"/>
          </w:tcPr>
          <w:p w:rsidR="00F22549" w:rsidRPr="00B01435" w:rsidRDefault="00F22549" w:rsidP="005D3A18">
            <w:pPr>
              <w:widowControl w:val="0"/>
              <w:spacing w:after="0" w:line="240" w:lineRule="auto"/>
              <w:jc w:val="center"/>
              <w:rPr>
                <w:rFonts w:ascii="Arial" w:hAnsi="Arial" w:cs="Arial"/>
                <w:sz w:val="24"/>
                <w:szCs w:val="24"/>
              </w:rPr>
            </w:pPr>
          </w:p>
        </w:tc>
        <w:tc>
          <w:tcPr>
            <w:tcW w:w="194" w:type="pct"/>
            <w:vMerge/>
            <w:vAlign w:val="center"/>
          </w:tcPr>
          <w:p w:rsidR="00F22549" w:rsidRPr="00B01435" w:rsidRDefault="00F22549" w:rsidP="005D3A18">
            <w:pPr>
              <w:widowControl w:val="0"/>
              <w:spacing w:after="0" w:line="240" w:lineRule="auto"/>
              <w:jc w:val="center"/>
              <w:rPr>
                <w:rFonts w:ascii="Arial" w:hAnsi="Arial" w:cs="Arial"/>
                <w:sz w:val="24"/>
                <w:szCs w:val="24"/>
              </w:rPr>
            </w:pPr>
          </w:p>
        </w:tc>
        <w:tc>
          <w:tcPr>
            <w:tcW w:w="211" w:type="pct"/>
            <w:vMerge/>
            <w:vAlign w:val="center"/>
          </w:tcPr>
          <w:p w:rsidR="00F22549" w:rsidRPr="00B01435" w:rsidRDefault="00F22549" w:rsidP="005D3A18">
            <w:pPr>
              <w:widowControl w:val="0"/>
              <w:spacing w:after="0" w:line="240" w:lineRule="auto"/>
              <w:jc w:val="center"/>
              <w:rPr>
                <w:rFonts w:ascii="Arial" w:hAnsi="Arial" w:cs="Arial"/>
                <w:sz w:val="24"/>
                <w:szCs w:val="24"/>
              </w:rPr>
            </w:pPr>
          </w:p>
        </w:tc>
        <w:tc>
          <w:tcPr>
            <w:tcW w:w="131" w:type="pct"/>
            <w:vMerge w:val="restart"/>
            <w:tcMar>
              <w:left w:w="0" w:type="dxa"/>
              <w:right w:w="0" w:type="dxa"/>
            </w:tcMar>
            <w:textDirection w:val="btLr"/>
            <w:vAlign w:val="center"/>
          </w:tcPr>
          <w:p w:rsidR="00F22549" w:rsidRPr="00B01435" w:rsidRDefault="00F22549" w:rsidP="005D3A18">
            <w:pPr>
              <w:widowControl w:val="0"/>
              <w:spacing w:after="0" w:line="240" w:lineRule="auto"/>
              <w:ind w:left="113" w:right="113"/>
              <w:jc w:val="center"/>
              <w:rPr>
                <w:rFonts w:ascii="Arial" w:hAnsi="Arial" w:cs="Arial"/>
                <w:sz w:val="24"/>
                <w:szCs w:val="24"/>
              </w:rPr>
            </w:pPr>
            <w:r w:rsidRPr="00B01435">
              <w:rPr>
                <w:rFonts w:ascii="Arial" w:hAnsi="Arial" w:cs="Arial"/>
                <w:sz w:val="24"/>
                <w:szCs w:val="24"/>
              </w:rPr>
              <w:t>Не ограничен</w:t>
            </w:r>
          </w:p>
        </w:tc>
        <w:tc>
          <w:tcPr>
            <w:tcW w:w="220" w:type="pct"/>
            <w:vMerge w:val="restart"/>
            <w:tcMar>
              <w:left w:w="0" w:type="dxa"/>
              <w:right w:w="0" w:type="dxa"/>
            </w:tcMar>
            <w:textDirection w:val="btLr"/>
            <w:vAlign w:val="center"/>
          </w:tcPr>
          <w:p w:rsidR="00F22549" w:rsidRPr="00F22549" w:rsidRDefault="00F22549" w:rsidP="005D3A18">
            <w:pPr>
              <w:widowControl w:val="0"/>
              <w:spacing w:after="0" w:line="240" w:lineRule="auto"/>
              <w:ind w:left="113" w:right="113"/>
              <w:jc w:val="center"/>
              <w:rPr>
                <w:rFonts w:ascii="Arial" w:hAnsi="Arial" w:cs="Arial"/>
                <w:sz w:val="24"/>
                <w:szCs w:val="24"/>
              </w:rPr>
            </w:pPr>
            <w:r w:rsidRPr="00B01435">
              <w:rPr>
                <w:rFonts w:ascii="Arial" w:hAnsi="Arial" w:cs="Arial"/>
                <w:sz w:val="24"/>
                <w:szCs w:val="24"/>
              </w:rPr>
              <w:t>Не ограничен</w:t>
            </w:r>
          </w:p>
        </w:tc>
        <w:tc>
          <w:tcPr>
            <w:tcW w:w="132" w:type="pct"/>
            <w:vMerge w:val="restart"/>
            <w:tcMar>
              <w:left w:w="0" w:type="dxa"/>
              <w:right w:w="0" w:type="dxa"/>
            </w:tcMar>
            <w:vAlign w:val="center"/>
          </w:tcPr>
          <w:p w:rsidR="00F22549" w:rsidRPr="00B01435" w:rsidRDefault="00F22549" w:rsidP="005D3A18">
            <w:pPr>
              <w:widowControl w:val="0"/>
              <w:spacing w:after="0" w:line="240" w:lineRule="auto"/>
              <w:jc w:val="center"/>
              <w:rPr>
                <w:rFonts w:ascii="Arial" w:hAnsi="Arial" w:cs="Arial"/>
                <w:sz w:val="24"/>
                <w:szCs w:val="24"/>
              </w:rPr>
            </w:pPr>
            <w:r w:rsidRPr="00B01435">
              <w:rPr>
                <w:rFonts w:ascii="Arial" w:hAnsi="Arial" w:cs="Arial"/>
                <w:sz w:val="24"/>
                <w:szCs w:val="24"/>
              </w:rPr>
              <w:t>1</w:t>
            </w:r>
          </w:p>
        </w:tc>
        <w:tc>
          <w:tcPr>
            <w:tcW w:w="220" w:type="pct"/>
            <w:vMerge w:val="restart"/>
            <w:tcMar>
              <w:left w:w="0" w:type="dxa"/>
              <w:right w:w="0" w:type="dxa"/>
            </w:tcMar>
            <w:vAlign w:val="center"/>
          </w:tcPr>
          <w:p w:rsidR="00F22549" w:rsidRPr="00B01435" w:rsidRDefault="00F22549" w:rsidP="005D3A18">
            <w:pPr>
              <w:widowControl w:val="0"/>
              <w:spacing w:after="0" w:line="240" w:lineRule="auto"/>
              <w:jc w:val="center"/>
              <w:rPr>
                <w:rFonts w:ascii="Arial" w:hAnsi="Arial" w:cs="Arial"/>
                <w:sz w:val="24"/>
                <w:szCs w:val="24"/>
              </w:rPr>
            </w:pPr>
            <w:r w:rsidRPr="00B01435">
              <w:rPr>
                <w:rFonts w:ascii="Arial" w:hAnsi="Arial" w:cs="Arial"/>
                <w:sz w:val="24"/>
                <w:szCs w:val="24"/>
              </w:rPr>
              <w:t>1</w:t>
            </w:r>
          </w:p>
        </w:tc>
        <w:tc>
          <w:tcPr>
            <w:tcW w:w="353" w:type="pct"/>
            <w:tcMar>
              <w:left w:w="0" w:type="dxa"/>
              <w:right w:w="0" w:type="dxa"/>
            </w:tcMar>
            <w:vAlign w:val="center"/>
          </w:tcPr>
          <w:p w:rsidR="00F22549" w:rsidRPr="00D5070A" w:rsidRDefault="00F22549" w:rsidP="005D3A18">
            <w:pPr>
              <w:widowControl w:val="0"/>
              <w:spacing w:after="0" w:line="240" w:lineRule="auto"/>
              <w:jc w:val="center"/>
              <w:rPr>
                <w:rFonts w:ascii="Arial" w:hAnsi="Arial" w:cs="Arial"/>
                <w:sz w:val="24"/>
                <w:szCs w:val="24"/>
              </w:rPr>
            </w:pPr>
            <w:r>
              <w:rPr>
                <w:rFonts w:ascii="Arial" w:eastAsia="Arial" w:hAnsi="Arial" w:cs="Arial"/>
                <w:sz w:val="24"/>
                <w:szCs w:val="24"/>
              </w:rPr>
              <w:t>б/</w:t>
            </w:r>
            <w:proofErr w:type="spellStart"/>
            <w:proofErr w:type="gramStart"/>
            <w:r>
              <w:rPr>
                <w:rFonts w:ascii="Arial" w:eastAsia="Arial" w:hAnsi="Arial" w:cs="Arial"/>
                <w:sz w:val="24"/>
                <w:szCs w:val="24"/>
              </w:rPr>
              <w:t>р</w:t>
            </w:r>
            <w:proofErr w:type="spellEnd"/>
            <w:proofErr w:type="gramEnd"/>
          </w:p>
        </w:tc>
        <w:tc>
          <w:tcPr>
            <w:tcW w:w="703" w:type="pct"/>
            <w:tcMar>
              <w:left w:w="0" w:type="dxa"/>
              <w:right w:w="0" w:type="dxa"/>
            </w:tcMar>
            <w:vAlign w:val="center"/>
          </w:tcPr>
          <w:p w:rsidR="00F22549" w:rsidRDefault="00F22549" w:rsidP="00237BC5">
            <w:pPr>
              <w:widowControl w:val="0"/>
              <w:spacing w:after="0" w:line="240" w:lineRule="auto"/>
              <w:jc w:val="center"/>
              <w:rPr>
                <w:rFonts w:ascii="Arial" w:eastAsia="Arial" w:hAnsi="Arial" w:cs="Arial"/>
                <w:sz w:val="24"/>
                <w:szCs w:val="24"/>
              </w:rPr>
            </w:pPr>
            <w:r>
              <w:rPr>
                <w:rFonts w:ascii="Arial" w:eastAsia="Arial" w:hAnsi="Arial" w:cs="Arial"/>
                <w:sz w:val="24"/>
                <w:szCs w:val="24"/>
              </w:rPr>
              <w:t>Мальчики/девочки 8-13 лет</w:t>
            </w:r>
          </w:p>
          <w:p w:rsidR="00F22549" w:rsidRPr="00B01435" w:rsidRDefault="00F22549" w:rsidP="00237BC5">
            <w:pPr>
              <w:widowControl w:val="0"/>
              <w:spacing w:after="0" w:line="240" w:lineRule="auto"/>
              <w:jc w:val="center"/>
              <w:rPr>
                <w:rFonts w:ascii="Arial" w:hAnsi="Arial" w:cs="Arial"/>
                <w:sz w:val="24"/>
                <w:szCs w:val="24"/>
              </w:rPr>
            </w:pPr>
          </w:p>
        </w:tc>
        <w:tc>
          <w:tcPr>
            <w:tcW w:w="441" w:type="pct"/>
            <w:tcMar>
              <w:left w:w="28" w:type="dxa"/>
              <w:right w:w="28" w:type="dxa"/>
            </w:tcMar>
            <w:vAlign w:val="center"/>
          </w:tcPr>
          <w:p w:rsidR="00F22549" w:rsidRPr="00B01435" w:rsidRDefault="00F22549" w:rsidP="005D3A18">
            <w:pPr>
              <w:widowControl w:val="0"/>
              <w:spacing w:after="0" w:line="240" w:lineRule="auto"/>
              <w:jc w:val="center"/>
              <w:rPr>
                <w:rFonts w:ascii="Arial" w:hAnsi="Arial" w:cs="Arial"/>
                <w:sz w:val="24"/>
                <w:szCs w:val="24"/>
              </w:rPr>
            </w:pPr>
            <w:r>
              <w:rPr>
                <w:rFonts w:ascii="Arial" w:eastAsia="Arial" w:hAnsi="Arial" w:cs="Arial"/>
                <w:sz w:val="24"/>
                <w:szCs w:val="24"/>
              </w:rPr>
              <w:t>5.05.2024</w:t>
            </w:r>
          </w:p>
        </w:tc>
        <w:tc>
          <w:tcPr>
            <w:tcW w:w="923" w:type="pct"/>
            <w:tcMar>
              <w:left w:w="0" w:type="dxa"/>
              <w:right w:w="0" w:type="dxa"/>
            </w:tcMar>
          </w:tcPr>
          <w:p w:rsidR="00F22549" w:rsidRPr="00350167" w:rsidRDefault="00F22549" w:rsidP="00751714">
            <w:pPr>
              <w:widowControl w:val="0"/>
              <w:spacing w:after="0" w:line="240" w:lineRule="auto"/>
              <w:jc w:val="center"/>
              <w:rPr>
                <w:rFonts w:ascii="Arial" w:eastAsia="Arial" w:hAnsi="Arial" w:cs="Arial"/>
                <w:sz w:val="24"/>
                <w:szCs w:val="24"/>
              </w:rPr>
            </w:pPr>
            <w:r>
              <w:rPr>
                <w:rFonts w:ascii="Arial" w:eastAsia="Arial" w:hAnsi="Arial" w:cs="Arial"/>
                <w:sz w:val="24"/>
                <w:szCs w:val="24"/>
              </w:rPr>
              <w:t>Дистанция – пешеходная</w:t>
            </w:r>
          </w:p>
        </w:tc>
        <w:tc>
          <w:tcPr>
            <w:tcW w:w="176" w:type="pct"/>
            <w:tcMar>
              <w:left w:w="0" w:type="dxa"/>
              <w:right w:w="0" w:type="dxa"/>
            </w:tcMar>
            <w:vAlign w:val="center"/>
          </w:tcPr>
          <w:p w:rsidR="00F22549" w:rsidRPr="00B01435" w:rsidRDefault="00F22549" w:rsidP="00751714">
            <w:pPr>
              <w:widowControl w:val="0"/>
              <w:spacing w:after="0" w:line="240" w:lineRule="auto"/>
              <w:jc w:val="center"/>
              <w:rPr>
                <w:rFonts w:ascii="Arial" w:hAnsi="Arial" w:cs="Arial"/>
                <w:sz w:val="24"/>
                <w:szCs w:val="24"/>
              </w:rPr>
            </w:pPr>
            <w:r>
              <w:rPr>
                <w:rFonts w:ascii="Arial" w:hAnsi="Arial" w:cs="Arial"/>
                <w:sz w:val="24"/>
                <w:szCs w:val="24"/>
              </w:rPr>
              <w:t>1</w:t>
            </w:r>
          </w:p>
        </w:tc>
        <w:tc>
          <w:tcPr>
            <w:tcW w:w="617" w:type="pct"/>
            <w:vAlign w:val="center"/>
          </w:tcPr>
          <w:p w:rsidR="00F22549" w:rsidRPr="00B01435" w:rsidRDefault="00F22549" w:rsidP="00751714">
            <w:pPr>
              <w:widowControl w:val="0"/>
              <w:spacing w:after="0" w:line="240" w:lineRule="auto"/>
              <w:jc w:val="center"/>
              <w:rPr>
                <w:rFonts w:ascii="Arial" w:hAnsi="Arial" w:cs="Arial"/>
                <w:sz w:val="24"/>
                <w:szCs w:val="24"/>
              </w:rPr>
            </w:pPr>
            <w:r>
              <w:rPr>
                <w:rFonts w:ascii="Arial" w:eastAsia="Arial" w:hAnsi="Arial" w:cs="Arial"/>
                <w:sz w:val="24"/>
                <w:szCs w:val="24"/>
              </w:rPr>
              <w:t>0840091811Я</w:t>
            </w:r>
          </w:p>
        </w:tc>
        <w:tc>
          <w:tcPr>
            <w:tcW w:w="293" w:type="pct"/>
            <w:tcMar>
              <w:left w:w="0" w:type="dxa"/>
              <w:right w:w="0" w:type="dxa"/>
            </w:tcMar>
            <w:vAlign w:val="center"/>
          </w:tcPr>
          <w:p w:rsidR="00F22549" w:rsidRPr="00B01435" w:rsidRDefault="00F22549" w:rsidP="00751714">
            <w:pPr>
              <w:widowControl w:val="0"/>
              <w:spacing w:after="0" w:line="240" w:lineRule="auto"/>
              <w:jc w:val="center"/>
              <w:rPr>
                <w:rFonts w:ascii="Arial" w:hAnsi="Arial" w:cs="Arial"/>
                <w:sz w:val="24"/>
                <w:szCs w:val="24"/>
              </w:rPr>
            </w:pPr>
            <w:r>
              <w:rPr>
                <w:rFonts w:ascii="Arial" w:eastAsia="Arial" w:hAnsi="Arial" w:cs="Arial"/>
                <w:sz w:val="24"/>
                <w:szCs w:val="24"/>
              </w:rPr>
              <w:t>2/6</w:t>
            </w:r>
          </w:p>
        </w:tc>
      </w:tr>
      <w:tr w:rsidR="00F22549" w:rsidRPr="00B01435" w:rsidTr="00D761C3">
        <w:trPr>
          <w:cantSplit/>
          <w:trHeight w:val="427"/>
          <w:jc w:val="center"/>
        </w:trPr>
        <w:tc>
          <w:tcPr>
            <w:tcW w:w="144" w:type="pct"/>
            <w:vMerge/>
            <w:vAlign w:val="center"/>
          </w:tcPr>
          <w:p w:rsidR="00F22549" w:rsidRPr="00B01435" w:rsidRDefault="00F22549" w:rsidP="005D3A18">
            <w:pPr>
              <w:widowControl w:val="0"/>
              <w:spacing w:after="0" w:line="240" w:lineRule="auto"/>
              <w:jc w:val="center"/>
              <w:rPr>
                <w:rFonts w:ascii="Arial" w:hAnsi="Arial" w:cs="Arial"/>
                <w:sz w:val="24"/>
                <w:szCs w:val="24"/>
              </w:rPr>
            </w:pPr>
          </w:p>
        </w:tc>
        <w:tc>
          <w:tcPr>
            <w:tcW w:w="242" w:type="pct"/>
            <w:vMerge/>
            <w:vAlign w:val="center"/>
          </w:tcPr>
          <w:p w:rsidR="00F22549" w:rsidRPr="00B01435" w:rsidRDefault="00F22549" w:rsidP="005D3A18">
            <w:pPr>
              <w:widowControl w:val="0"/>
              <w:spacing w:after="0" w:line="240" w:lineRule="auto"/>
              <w:jc w:val="center"/>
              <w:rPr>
                <w:rFonts w:ascii="Arial" w:hAnsi="Arial" w:cs="Arial"/>
                <w:sz w:val="24"/>
                <w:szCs w:val="24"/>
              </w:rPr>
            </w:pPr>
          </w:p>
        </w:tc>
        <w:tc>
          <w:tcPr>
            <w:tcW w:w="194" w:type="pct"/>
            <w:vMerge/>
            <w:vAlign w:val="center"/>
          </w:tcPr>
          <w:p w:rsidR="00F22549" w:rsidRPr="00B01435" w:rsidRDefault="00F22549" w:rsidP="005D3A18">
            <w:pPr>
              <w:widowControl w:val="0"/>
              <w:spacing w:after="0" w:line="240" w:lineRule="auto"/>
              <w:jc w:val="center"/>
              <w:rPr>
                <w:rFonts w:ascii="Arial" w:hAnsi="Arial" w:cs="Arial"/>
                <w:sz w:val="24"/>
                <w:szCs w:val="24"/>
              </w:rPr>
            </w:pPr>
          </w:p>
        </w:tc>
        <w:tc>
          <w:tcPr>
            <w:tcW w:w="211" w:type="pct"/>
            <w:vMerge/>
            <w:vAlign w:val="center"/>
          </w:tcPr>
          <w:p w:rsidR="00F22549" w:rsidRPr="00B01435" w:rsidRDefault="00F22549" w:rsidP="005D3A18">
            <w:pPr>
              <w:widowControl w:val="0"/>
              <w:spacing w:after="0" w:line="240" w:lineRule="auto"/>
              <w:jc w:val="center"/>
              <w:rPr>
                <w:rFonts w:ascii="Arial" w:hAnsi="Arial" w:cs="Arial"/>
                <w:sz w:val="24"/>
                <w:szCs w:val="24"/>
              </w:rPr>
            </w:pPr>
          </w:p>
        </w:tc>
        <w:tc>
          <w:tcPr>
            <w:tcW w:w="131" w:type="pct"/>
            <w:vMerge/>
            <w:tcMar>
              <w:left w:w="0" w:type="dxa"/>
              <w:right w:w="0" w:type="dxa"/>
            </w:tcMar>
            <w:textDirection w:val="btLr"/>
            <w:vAlign w:val="center"/>
          </w:tcPr>
          <w:p w:rsidR="00F22549" w:rsidRPr="00B01435" w:rsidRDefault="00F22549" w:rsidP="005D3A18">
            <w:pPr>
              <w:widowControl w:val="0"/>
              <w:spacing w:after="0" w:line="240" w:lineRule="auto"/>
              <w:ind w:left="113" w:right="113"/>
              <w:jc w:val="center"/>
              <w:rPr>
                <w:rFonts w:ascii="Arial" w:hAnsi="Arial" w:cs="Arial"/>
                <w:sz w:val="24"/>
                <w:szCs w:val="24"/>
              </w:rPr>
            </w:pPr>
          </w:p>
        </w:tc>
        <w:tc>
          <w:tcPr>
            <w:tcW w:w="220" w:type="pct"/>
            <w:vMerge/>
            <w:tcMar>
              <w:left w:w="0" w:type="dxa"/>
              <w:right w:w="0" w:type="dxa"/>
            </w:tcMar>
            <w:textDirection w:val="btLr"/>
            <w:vAlign w:val="center"/>
          </w:tcPr>
          <w:p w:rsidR="00F22549" w:rsidRPr="00B01435" w:rsidRDefault="00F22549" w:rsidP="005D3A18">
            <w:pPr>
              <w:widowControl w:val="0"/>
              <w:spacing w:after="0" w:line="240" w:lineRule="auto"/>
              <w:ind w:left="113" w:right="113"/>
              <w:jc w:val="center"/>
              <w:rPr>
                <w:rFonts w:ascii="Arial" w:hAnsi="Arial" w:cs="Arial"/>
                <w:sz w:val="24"/>
                <w:szCs w:val="24"/>
              </w:rPr>
            </w:pPr>
          </w:p>
        </w:tc>
        <w:tc>
          <w:tcPr>
            <w:tcW w:w="132" w:type="pct"/>
            <w:vMerge/>
            <w:tcMar>
              <w:left w:w="0" w:type="dxa"/>
              <w:right w:w="0" w:type="dxa"/>
            </w:tcMar>
            <w:vAlign w:val="center"/>
          </w:tcPr>
          <w:p w:rsidR="00F22549" w:rsidRPr="00B01435" w:rsidRDefault="00F22549" w:rsidP="005D3A18">
            <w:pPr>
              <w:widowControl w:val="0"/>
              <w:spacing w:after="0" w:line="240" w:lineRule="auto"/>
              <w:jc w:val="center"/>
              <w:rPr>
                <w:rFonts w:ascii="Arial" w:hAnsi="Arial" w:cs="Arial"/>
                <w:sz w:val="24"/>
                <w:szCs w:val="24"/>
              </w:rPr>
            </w:pPr>
          </w:p>
        </w:tc>
        <w:tc>
          <w:tcPr>
            <w:tcW w:w="220" w:type="pct"/>
            <w:vMerge/>
            <w:tcMar>
              <w:left w:w="0" w:type="dxa"/>
              <w:right w:w="0" w:type="dxa"/>
            </w:tcMar>
            <w:vAlign w:val="center"/>
          </w:tcPr>
          <w:p w:rsidR="00F22549" w:rsidRPr="00B01435" w:rsidRDefault="00F22549" w:rsidP="005D3A18">
            <w:pPr>
              <w:widowControl w:val="0"/>
              <w:spacing w:after="0" w:line="240" w:lineRule="auto"/>
              <w:jc w:val="center"/>
              <w:rPr>
                <w:rFonts w:ascii="Arial" w:hAnsi="Arial" w:cs="Arial"/>
                <w:sz w:val="24"/>
                <w:szCs w:val="24"/>
              </w:rPr>
            </w:pPr>
          </w:p>
        </w:tc>
        <w:tc>
          <w:tcPr>
            <w:tcW w:w="353" w:type="pct"/>
            <w:tcMar>
              <w:left w:w="0" w:type="dxa"/>
              <w:right w:w="0" w:type="dxa"/>
            </w:tcMar>
            <w:vAlign w:val="center"/>
          </w:tcPr>
          <w:p w:rsidR="00F22549" w:rsidRPr="00B01435" w:rsidRDefault="00F22549" w:rsidP="005D3A18">
            <w:pPr>
              <w:widowControl w:val="0"/>
              <w:spacing w:after="0" w:line="240" w:lineRule="auto"/>
              <w:jc w:val="center"/>
              <w:rPr>
                <w:rFonts w:ascii="Arial" w:hAnsi="Arial" w:cs="Arial"/>
                <w:sz w:val="24"/>
                <w:szCs w:val="24"/>
                <w:lang w:val="en-US"/>
              </w:rPr>
            </w:pPr>
            <w:r>
              <w:rPr>
                <w:rFonts w:ascii="Arial" w:eastAsia="Arial" w:hAnsi="Arial" w:cs="Arial"/>
                <w:sz w:val="24"/>
                <w:szCs w:val="24"/>
              </w:rPr>
              <w:t>б/</w:t>
            </w:r>
            <w:proofErr w:type="spellStart"/>
            <w:proofErr w:type="gramStart"/>
            <w:r>
              <w:rPr>
                <w:rFonts w:ascii="Arial" w:eastAsia="Arial" w:hAnsi="Arial" w:cs="Arial"/>
                <w:sz w:val="24"/>
                <w:szCs w:val="24"/>
              </w:rPr>
              <w:t>р</w:t>
            </w:r>
            <w:proofErr w:type="spellEnd"/>
            <w:proofErr w:type="gramEnd"/>
          </w:p>
        </w:tc>
        <w:tc>
          <w:tcPr>
            <w:tcW w:w="703" w:type="pct"/>
            <w:tcMar>
              <w:left w:w="0" w:type="dxa"/>
              <w:right w:w="0" w:type="dxa"/>
            </w:tcMar>
            <w:vAlign w:val="center"/>
          </w:tcPr>
          <w:p w:rsidR="00F22549" w:rsidRDefault="00F22549" w:rsidP="005D3A18">
            <w:pPr>
              <w:widowControl w:val="0"/>
              <w:spacing w:after="0" w:line="240" w:lineRule="auto"/>
              <w:jc w:val="center"/>
              <w:rPr>
                <w:rFonts w:ascii="Arial" w:eastAsia="Arial" w:hAnsi="Arial" w:cs="Arial"/>
                <w:sz w:val="24"/>
                <w:szCs w:val="24"/>
              </w:rPr>
            </w:pPr>
            <w:r>
              <w:rPr>
                <w:rFonts w:ascii="Arial" w:eastAsia="Arial" w:hAnsi="Arial" w:cs="Arial"/>
                <w:sz w:val="24"/>
                <w:szCs w:val="24"/>
              </w:rPr>
              <w:t xml:space="preserve">Юноши/ девушки </w:t>
            </w:r>
          </w:p>
          <w:p w:rsidR="00F22549" w:rsidRDefault="00F22549" w:rsidP="005D3A18">
            <w:pPr>
              <w:widowControl w:val="0"/>
              <w:spacing w:after="0" w:line="240" w:lineRule="auto"/>
              <w:jc w:val="center"/>
              <w:rPr>
                <w:rFonts w:ascii="Arial" w:eastAsia="Arial" w:hAnsi="Arial" w:cs="Arial"/>
                <w:sz w:val="24"/>
                <w:szCs w:val="24"/>
              </w:rPr>
            </w:pPr>
            <w:r>
              <w:rPr>
                <w:rFonts w:ascii="Arial" w:eastAsia="Arial" w:hAnsi="Arial" w:cs="Arial"/>
                <w:sz w:val="24"/>
                <w:szCs w:val="24"/>
              </w:rPr>
              <w:t>14-15 лет</w:t>
            </w:r>
          </w:p>
          <w:p w:rsidR="00F22549" w:rsidRPr="00B01435" w:rsidRDefault="00F22549" w:rsidP="005D3A18">
            <w:pPr>
              <w:widowControl w:val="0"/>
              <w:spacing w:after="0" w:line="240" w:lineRule="auto"/>
              <w:jc w:val="center"/>
              <w:rPr>
                <w:rFonts w:ascii="Arial" w:hAnsi="Arial" w:cs="Arial"/>
                <w:sz w:val="24"/>
                <w:szCs w:val="24"/>
              </w:rPr>
            </w:pPr>
          </w:p>
        </w:tc>
        <w:tc>
          <w:tcPr>
            <w:tcW w:w="441" w:type="pct"/>
            <w:tcMar>
              <w:left w:w="28" w:type="dxa"/>
              <w:right w:w="28" w:type="dxa"/>
            </w:tcMar>
            <w:vAlign w:val="center"/>
          </w:tcPr>
          <w:p w:rsidR="00F22549" w:rsidRDefault="00F22549" w:rsidP="00237BC5">
            <w:pPr>
              <w:widowControl w:val="0"/>
              <w:spacing w:after="0" w:line="240" w:lineRule="auto"/>
              <w:jc w:val="center"/>
              <w:rPr>
                <w:rFonts w:ascii="Arial" w:hAnsi="Arial" w:cs="Arial"/>
                <w:sz w:val="24"/>
                <w:szCs w:val="24"/>
              </w:rPr>
            </w:pPr>
            <w:r>
              <w:rPr>
                <w:rFonts w:ascii="Arial" w:eastAsia="Arial" w:hAnsi="Arial" w:cs="Arial"/>
                <w:sz w:val="24"/>
                <w:szCs w:val="24"/>
              </w:rPr>
              <w:t>5.05.2024</w:t>
            </w:r>
          </w:p>
        </w:tc>
        <w:tc>
          <w:tcPr>
            <w:tcW w:w="923" w:type="pct"/>
            <w:tcMar>
              <w:left w:w="0" w:type="dxa"/>
              <w:right w:w="0" w:type="dxa"/>
            </w:tcMar>
          </w:tcPr>
          <w:p w:rsidR="00F22549" w:rsidRPr="00B01435" w:rsidRDefault="00F22549" w:rsidP="00751714">
            <w:pPr>
              <w:widowControl w:val="0"/>
              <w:spacing w:after="0" w:line="240" w:lineRule="auto"/>
              <w:jc w:val="center"/>
              <w:rPr>
                <w:rFonts w:ascii="Arial" w:hAnsi="Arial" w:cs="Arial"/>
                <w:sz w:val="24"/>
                <w:szCs w:val="24"/>
              </w:rPr>
            </w:pPr>
            <w:r>
              <w:rPr>
                <w:rFonts w:ascii="Arial" w:eastAsia="Arial" w:hAnsi="Arial" w:cs="Arial"/>
                <w:sz w:val="24"/>
                <w:szCs w:val="24"/>
              </w:rPr>
              <w:t>Дистанция – пешеходная</w:t>
            </w:r>
          </w:p>
        </w:tc>
        <w:tc>
          <w:tcPr>
            <w:tcW w:w="176" w:type="pct"/>
            <w:tcMar>
              <w:left w:w="0" w:type="dxa"/>
              <w:right w:w="0" w:type="dxa"/>
            </w:tcMar>
            <w:vAlign w:val="center"/>
          </w:tcPr>
          <w:p w:rsidR="00F22549" w:rsidRPr="00CE3C17" w:rsidRDefault="00F22549" w:rsidP="00751714">
            <w:pPr>
              <w:widowControl w:val="0"/>
              <w:spacing w:after="0" w:line="240" w:lineRule="auto"/>
              <w:jc w:val="center"/>
              <w:rPr>
                <w:rFonts w:ascii="Arial" w:hAnsi="Arial" w:cs="Arial"/>
                <w:sz w:val="24"/>
                <w:szCs w:val="24"/>
              </w:rPr>
            </w:pPr>
            <w:r>
              <w:rPr>
                <w:rFonts w:ascii="Arial" w:eastAsia="Arial" w:hAnsi="Arial" w:cs="Arial"/>
                <w:sz w:val="24"/>
                <w:szCs w:val="24"/>
              </w:rPr>
              <w:t>2</w:t>
            </w:r>
          </w:p>
        </w:tc>
        <w:tc>
          <w:tcPr>
            <w:tcW w:w="617" w:type="pct"/>
            <w:vAlign w:val="center"/>
          </w:tcPr>
          <w:p w:rsidR="00F22549" w:rsidRPr="00B01435" w:rsidRDefault="00F22549" w:rsidP="00751714">
            <w:pPr>
              <w:widowControl w:val="0"/>
              <w:spacing w:after="0" w:line="240" w:lineRule="auto"/>
              <w:jc w:val="center"/>
              <w:rPr>
                <w:rFonts w:ascii="Arial" w:hAnsi="Arial" w:cs="Arial"/>
                <w:sz w:val="24"/>
                <w:szCs w:val="24"/>
              </w:rPr>
            </w:pPr>
            <w:r>
              <w:rPr>
                <w:rFonts w:ascii="Arial" w:eastAsia="Arial" w:hAnsi="Arial" w:cs="Arial"/>
                <w:sz w:val="24"/>
                <w:szCs w:val="24"/>
              </w:rPr>
              <w:t>0840091811Я</w:t>
            </w:r>
          </w:p>
        </w:tc>
        <w:tc>
          <w:tcPr>
            <w:tcW w:w="293" w:type="pct"/>
            <w:tcMar>
              <w:left w:w="0" w:type="dxa"/>
              <w:right w:w="0" w:type="dxa"/>
            </w:tcMar>
            <w:vAlign w:val="center"/>
          </w:tcPr>
          <w:p w:rsidR="00F22549" w:rsidRPr="00B01435" w:rsidRDefault="00F22549" w:rsidP="00F22549">
            <w:pPr>
              <w:widowControl w:val="0"/>
              <w:spacing w:after="0" w:line="240" w:lineRule="auto"/>
              <w:jc w:val="center"/>
              <w:rPr>
                <w:rFonts w:ascii="Arial" w:hAnsi="Arial" w:cs="Arial"/>
                <w:sz w:val="24"/>
                <w:szCs w:val="24"/>
              </w:rPr>
            </w:pPr>
            <w:r>
              <w:rPr>
                <w:rFonts w:ascii="Arial" w:eastAsia="Arial" w:hAnsi="Arial" w:cs="Arial"/>
                <w:sz w:val="24"/>
                <w:szCs w:val="24"/>
              </w:rPr>
              <w:t>2/6</w:t>
            </w:r>
          </w:p>
        </w:tc>
      </w:tr>
      <w:tr w:rsidR="00F22549" w:rsidRPr="00B01435" w:rsidTr="00237BC5">
        <w:trPr>
          <w:cantSplit/>
          <w:trHeight w:val="736"/>
          <w:jc w:val="center"/>
        </w:trPr>
        <w:tc>
          <w:tcPr>
            <w:tcW w:w="144" w:type="pct"/>
            <w:vMerge/>
            <w:vAlign w:val="center"/>
          </w:tcPr>
          <w:p w:rsidR="00F22549" w:rsidRPr="00B01435" w:rsidRDefault="00F22549" w:rsidP="005D3A18">
            <w:pPr>
              <w:widowControl w:val="0"/>
              <w:spacing w:after="0" w:line="240" w:lineRule="auto"/>
              <w:jc w:val="center"/>
              <w:rPr>
                <w:rFonts w:ascii="Arial" w:hAnsi="Arial" w:cs="Arial"/>
                <w:sz w:val="24"/>
                <w:szCs w:val="24"/>
              </w:rPr>
            </w:pPr>
          </w:p>
        </w:tc>
        <w:tc>
          <w:tcPr>
            <w:tcW w:w="242" w:type="pct"/>
            <w:vMerge/>
            <w:vAlign w:val="center"/>
          </w:tcPr>
          <w:p w:rsidR="00F22549" w:rsidRPr="00B01435" w:rsidRDefault="00F22549" w:rsidP="005D3A18">
            <w:pPr>
              <w:widowControl w:val="0"/>
              <w:spacing w:after="0" w:line="240" w:lineRule="auto"/>
              <w:jc w:val="center"/>
              <w:rPr>
                <w:rFonts w:ascii="Arial" w:hAnsi="Arial" w:cs="Arial"/>
                <w:sz w:val="24"/>
                <w:szCs w:val="24"/>
              </w:rPr>
            </w:pPr>
          </w:p>
        </w:tc>
        <w:tc>
          <w:tcPr>
            <w:tcW w:w="194" w:type="pct"/>
            <w:vMerge/>
            <w:vAlign w:val="center"/>
          </w:tcPr>
          <w:p w:rsidR="00F22549" w:rsidRPr="00B01435" w:rsidRDefault="00F22549" w:rsidP="005D3A18">
            <w:pPr>
              <w:widowControl w:val="0"/>
              <w:spacing w:after="0" w:line="240" w:lineRule="auto"/>
              <w:jc w:val="center"/>
              <w:rPr>
                <w:rFonts w:ascii="Arial" w:hAnsi="Arial" w:cs="Arial"/>
                <w:sz w:val="24"/>
                <w:szCs w:val="24"/>
              </w:rPr>
            </w:pPr>
          </w:p>
        </w:tc>
        <w:tc>
          <w:tcPr>
            <w:tcW w:w="211" w:type="pct"/>
            <w:vMerge/>
            <w:vAlign w:val="center"/>
          </w:tcPr>
          <w:p w:rsidR="00F22549" w:rsidRPr="00B01435" w:rsidRDefault="00F22549" w:rsidP="005D3A18">
            <w:pPr>
              <w:widowControl w:val="0"/>
              <w:spacing w:after="0" w:line="240" w:lineRule="auto"/>
              <w:jc w:val="center"/>
              <w:rPr>
                <w:rFonts w:ascii="Arial" w:hAnsi="Arial" w:cs="Arial"/>
                <w:sz w:val="24"/>
                <w:szCs w:val="24"/>
              </w:rPr>
            </w:pPr>
          </w:p>
        </w:tc>
        <w:tc>
          <w:tcPr>
            <w:tcW w:w="131" w:type="pct"/>
            <w:vMerge/>
            <w:tcMar>
              <w:left w:w="0" w:type="dxa"/>
              <w:right w:w="0" w:type="dxa"/>
            </w:tcMar>
            <w:vAlign w:val="center"/>
          </w:tcPr>
          <w:p w:rsidR="00F22549" w:rsidRPr="00F22549" w:rsidRDefault="00F22549" w:rsidP="005D3A18">
            <w:pPr>
              <w:widowControl w:val="0"/>
              <w:spacing w:after="0" w:line="240" w:lineRule="auto"/>
              <w:jc w:val="center"/>
              <w:rPr>
                <w:rFonts w:ascii="Arial" w:hAnsi="Arial" w:cs="Arial"/>
                <w:sz w:val="24"/>
                <w:szCs w:val="24"/>
              </w:rPr>
            </w:pPr>
          </w:p>
        </w:tc>
        <w:tc>
          <w:tcPr>
            <w:tcW w:w="220" w:type="pct"/>
            <w:vMerge/>
            <w:tcMar>
              <w:left w:w="0" w:type="dxa"/>
              <w:right w:w="0" w:type="dxa"/>
            </w:tcMar>
            <w:vAlign w:val="center"/>
          </w:tcPr>
          <w:p w:rsidR="00F22549" w:rsidRPr="00F22549" w:rsidRDefault="00F22549" w:rsidP="005D3A18">
            <w:pPr>
              <w:widowControl w:val="0"/>
              <w:spacing w:after="0" w:line="240" w:lineRule="auto"/>
              <w:jc w:val="center"/>
              <w:rPr>
                <w:rFonts w:ascii="Arial" w:hAnsi="Arial" w:cs="Arial"/>
                <w:sz w:val="24"/>
                <w:szCs w:val="24"/>
              </w:rPr>
            </w:pPr>
          </w:p>
        </w:tc>
        <w:tc>
          <w:tcPr>
            <w:tcW w:w="132" w:type="pct"/>
            <w:vMerge/>
            <w:tcMar>
              <w:left w:w="0" w:type="dxa"/>
              <w:right w:w="0" w:type="dxa"/>
            </w:tcMar>
            <w:vAlign w:val="center"/>
          </w:tcPr>
          <w:p w:rsidR="00F22549" w:rsidRPr="00B01435" w:rsidRDefault="00F22549" w:rsidP="005D3A18">
            <w:pPr>
              <w:widowControl w:val="0"/>
              <w:spacing w:after="0" w:line="240" w:lineRule="auto"/>
              <w:jc w:val="center"/>
              <w:rPr>
                <w:rFonts w:ascii="Arial" w:hAnsi="Arial" w:cs="Arial"/>
                <w:sz w:val="24"/>
                <w:szCs w:val="24"/>
              </w:rPr>
            </w:pPr>
          </w:p>
        </w:tc>
        <w:tc>
          <w:tcPr>
            <w:tcW w:w="220" w:type="pct"/>
            <w:vMerge/>
            <w:tcMar>
              <w:left w:w="0" w:type="dxa"/>
              <w:right w:w="0" w:type="dxa"/>
            </w:tcMar>
            <w:vAlign w:val="center"/>
          </w:tcPr>
          <w:p w:rsidR="00F22549" w:rsidRPr="00B01435" w:rsidRDefault="00F22549" w:rsidP="005D3A18">
            <w:pPr>
              <w:widowControl w:val="0"/>
              <w:spacing w:after="0" w:line="240" w:lineRule="auto"/>
              <w:jc w:val="center"/>
              <w:rPr>
                <w:rFonts w:ascii="Arial" w:hAnsi="Arial" w:cs="Arial"/>
                <w:sz w:val="24"/>
                <w:szCs w:val="24"/>
              </w:rPr>
            </w:pPr>
          </w:p>
        </w:tc>
        <w:tc>
          <w:tcPr>
            <w:tcW w:w="353" w:type="pct"/>
            <w:tcMar>
              <w:left w:w="0" w:type="dxa"/>
              <w:right w:w="0" w:type="dxa"/>
            </w:tcMar>
            <w:vAlign w:val="center"/>
          </w:tcPr>
          <w:p w:rsidR="00F22549" w:rsidRPr="00B01435" w:rsidRDefault="00F22549" w:rsidP="00662324">
            <w:pPr>
              <w:widowControl w:val="0"/>
              <w:spacing w:after="0" w:line="240" w:lineRule="auto"/>
              <w:jc w:val="center"/>
              <w:rPr>
                <w:rFonts w:ascii="Arial" w:hAnsi="Arial" w:cs="Arial"/>
                <w:sz w:val="24"/>
                <w:szCs w:val="24"/>
                <w:lang w:val="en-US"/>
              </w:rPr>
            </w:pPr>
            <w:r>
              <w:rPr>
                <w:rFonts w:ascii="Arial" w:eastAsia="Arial" w:hAnsi="Arial" w:cs="Arial"/>
                <w:sz w:val="24"/>
                <w:szCs w:val="24"/>
              </w:rPr>
              <w:t>б/</w:t>
            </w:r>
            <w:proofErr w:type="spellStart"/>
            <w:proofErr w:type="gramStart"/>
            <w:r>
              <w:rPr>
                <w:rFonts w:ascii="Arial" w:eastAsia="Arial" w:hAnsi="Arial" w:cs="Arial"/>
                <w:sz w:val="24"/>
                <w:szCs w:val="24"/>
              </w:rPr>
              <w:t>р</w:t>
            </w:r>
            <w:proofErr w:type="spellEnd"/>
            <w:proofErr w:type="gramEnd"/>
          </w:p>
        </w:tc>
        <w:tc>
          <w:tcPr>
            <w:tcW w:w="703" w:type="pct"/>
            <w:tcMar>
              <w:left w:w="0" w:type="dxa"/>
              <w:right w:w="0" w:type="dxa"/>
            </w:tcMar>
            <w:vAlign w:val="center"/>
          </w:tcPr>
          <w:p w:rsidR="00F22549" w:rsidRDefault="00F22549" w:rsidP="00662324">
            <w:pPr>
              <w:widowControl w:val="0"/>
              <w:spacing w:after="0" w:line="240" w:lineRule="auto"/>
              <w:jc w:val="center"/>
              <w:rPr>
                <w:rFonts w:ascii="Arial" w:eastAsia="Arial" w:hAnsi="Arial" w:cs="Arial"/>
                <w:sz w:val="24"/>
                <w:szCs w:val="24"/>
              </w:rPr>
            </w:pPr>
            <w:r>
              <w:rPr>
                <w:rFonts w:ascii="Arial" w:eastAsia="Arial" w:hAnsi="Arial" w:cs="Arial"/>
                <w:sz w:val="24"/>
                <w:szCs w:val="24"/>
              </w:rPr>
              <w:t xml:space="preserve">Юноши/ девушки </w:t>
            </w:r>
          </w:p>
          <w:p w:rsidR="00F22549" w:rsidRPr="00F22549" w:rsidRDefault="00F22549" w:rsidP="00F22549">
            <w:pPr>
              <w:widowControl w:val="0"/>
              <w:spacing w:after="0" w:line="240" w:lineRule="auto"/>
              <w:jc w:val="center"/>
              <w:rPr>
                <w:rFonts w:ascii="Arial" w:eastAsia="Arial" w:hAnsi="Arial" w:cs="Arial"/>
                <w:sz w:val="24"/>
                <w:szCs w:val="24"/>
              </w:rPr>
            </w:pPr>
            <w:r>
              <w:rPr>
                <w:rFonts w:ascii="Arial" w:eastAsia="Arial" w:hAnsi="Arial" w:cs="Arial"/>
                <w:sz w:val="24"/>
                <w:szCs w:val="24"/>
              </w:rPr>
              <w:t>14-15 лет</w:t>
            </w:r>
          </w:p>
        </w:tc>
        <w:tc>
          <w:tcPr>
            <w:tcW w:w="441" w:type="pct"/>
            <w:tcMar>
              <w:left w:w="28" w:type="dxa"/>
              <w:right w:w="28" w:type="dxa"/>
            </w:tcMar>
            <w:vAlign w:val="center"/>
          </w:tcPr>
          <w:p w:rsidR="00F22549" w:rsidRDefault="00F22549" w:rsidP="00662324">
            <w:pPr>
              <w:widowControl w:val="0"/>
              <w:spacing w:after="0" w:line="240" w:lineRule="auto"/>
              <w:jc w:val="center"/>
              <w:rPr>
                <w:rFonts w:ascii="Arial" w:hAnsi="Arial" w:cs="Arial"/>
                <w:sz w:val="24"/>
                <w:szCs w:val="24"/>
              </w:rPr>
            </w:pPr>
            <w:r>
              <w:rPr>
                <w:rFonts w:ascii="Arial" w:eastAsia="Arial" w:hAnsi="Arial" w:cs="Arial"/>
                <w:sz w:val="24"/>
                <w:szCs w:val="24"/>
              </w:rPr>
              <w:t>5.05.2024</w:t>
            </w:r>
          </w:p>
        </w:tc>
        <w:tc>
          <w:tcPr>
            <w:tcW w:w="923" w:type="pct"/>
            <w:tcMar>
              <w:left w:w="0" w:type="dxa"/>
              <w:right w:w="0" w:type="dxa"/>
            </w:tcMar>
          </w:tcPr>
          <w:p w:rsidR="00F22549" w:rsidRPr="00B01435" w:rsidRDefault="00F22549" w:rsidP="00662324">
            <w:pPr>
              <w:widowControl w:val="0"/>
              <w:spacing w:after="0" w:line="240" w:lineRule="auto"/>
              <w:jc w:val="center"/>
              <w:rPr>
                <w:rFonts w:ascii="Arial" w:hAnsi="Arial" w:cs="Arial"/>
                <w:sz w:val="24"/>
                <w:szCs w:val="24"/>
              </w:rPr>
            </w:pPr>
            <w:r>
              <w:rPr>
                <w:rFonts w:ascii="Arial" w:eastAsia="Arial" w:hAnsi="Arial" w:cs="Arial"/>
                <w:sz w:val="24"/>
                <w:szCs w:val="24"/>
              </w:rPr>
              <w:t>Дистанция – пешеходная - связка</w:t>
            </w:r>
          </w:p>
        </w:tc>
        <w:tc>
          <w:tcPr>
            <w:tcW w:w="176" w:type="pct"/>
            <w:tcMar>
              <w:left w:w="0" w:type="dxa"/>
              <w:right w:w="0" w:type="dxa"/>
            </w:tcMar>
            <w:vAlign w:val="center"/>
          </w:tcPr>
          <w:p w:rsidR="00F22549" w:rsidRPr="00CE3C17" w:rsidRDefault="00F22549" w:rsidP="00662324">
            <w:pPr>
              <w:widowControl w:val="0"/>
              <w:spacing w:after="0" w:line="240" w:lineRule="auto"/>
              <w:jc w:val="center"/>
              <w:rPr>
                <w:rFonts w:ascii="Arial" w:hAnsi="Arial" w:cs="Arial"/>
                <w:sz w:val="24"/>
                <w:szCs w:val="24"/>
              </w:rPr>
            </w:pPr>
            <w:r>
              <w:rPr>
                <w:rFonts w:ascii="Arial" w:eastAsia="Arial" w:hAnsi="Arial" w:cs="Arial"/>
                <w:sz w:val="24"/>
                <w:szCs w:val="24"/>
              </w:rPr>
              <w:t>1</w:t>
            </w:r>
          </w:p>
        </w:tc>
        <w:tc>
          <w:tcPr>
            <w:tcW w:w="617" w:type="pct"/>
            <w:vAlign w:val="center"/>
          </w:tcPr>
          <w:p w:rsidR="00F22549" w:rsidRPr="00B01435" w:rsidRDefault="00F22549" w:rsidP="00662324">
            <w:pPr>
              <w:widowControl w:val="0"/>
              <w:spacing w:after="0" w:line="240" w:lineRule="auto"/>
              <w:jc w:val="center"/>
              <w:rPr>
                <w:rFonts w:ascii="Arial" w:hAnsi="Arial" w:cs="Arial"/>
                <w:sz w:val="24"/>
                <w:szCs w:val="24"/>
              </w:rPr>
            </w:pPr>
            <w:r>
              <w:rPr>
                <w:rFonts w:ascii="Arial" w:eastAsia="Arial" w:hAnsi="Arial" w:cs="Arial"/>
                <w:sz w:val="24"/>
                <w:szCs w:val="24"/>
              </w:rPr>
              <w:t>0840091811Я</w:t>
            </w:r>
          </w:p>
        </w:tc>
        <w:tc>
          <w:tcPr>
            <w:tcW w:w="293" w:type="pct"/>
            <w:tcMar>
              <w:left w:w="0" w:type="dxa"/>
              <w:right w:w="0" w:type="dxa"/>
            </w:tcMar>
            <w:vAlign w:val="center"/>
          </w:tcPr>
          <w:p w:rsidR="00F22549" w:rsidRPr="00B01435" w:rsidRDefault="00F22549" w:rsidP="00662324">
            <w:pPr>
              <w:widowControl w:val="0"/>
              <w:spacing w:after="0" w:line="240" w:lineRule="auto"/>
              <w:jc w:val="center"/>
              <w:rPr>
                <w:rFonts w:ascii="Arial" w:hAnsi="Arial" w:cs="Arial"/>
                <w:sz w:val="24"/>
                <w:szCs w:val="24"/>
              </w:rPr>
            </w:pPr>
            <w:r>
              <w:rPr>
                <w:rFonts w:ascii="Arial" w:eastAsia="Arial" w:hAnsi="Arial" w:cs="Arial"/>
                <w:sz w:val="24"/>
                <w:szCs w:val="24"/>
              </w:rPr>
              <w:t>2/12</w:t>
            </w:r>
          </w:p>
        </w:tc>
      </w:tr>
      <w:tr w:rsidR="00F22549" w:rsidRPr="00B01435" w:rsidTr="00237BC5">
        <w:trPr>
          <w:cantSplit/>
          <w:trHeight w:val="736"/>
          <w:jc w:val="center"/>
        </w:trPr>
        <w:tc>
          <w:tcPr>
            <w:tcW w:w="144" w:type="pct"/>
            <w:vMerge/>
            <w:vAlign w:val="center"/>
          </w:tcPr>
          <w:p w:rsidR="00F22549" w:rsidRPr="00B01435" w:rsidRDefault="00F22549" w:rsidP="005D3A18">
            <w:pPr>
              <w:widowControl w:val="0"/>
              <w:spacing w:after="0" w:line="240" w:lineRule="auto"/>
              <w:jc w:val="center"/>
              <w:rPr>
                <w:rFonts w:ascii="Arial" w:hAnsi="Arial" w:cs="Arial"/>
                <w:sz w:val="24"/>
                <w:szCs w:val="24"/>
              </w:rPr>
            </w:pPr>
          </w:p>
        </w:tc>
        <w:tc>
          <w:tcPr>
            <w:tcW w:w="242" w:type="pct"/>
            <w:vMerge/>
            <w:vAlign w:val="center"/>
          </w:tcPr>
          <w:p w:rsidR="00F22549" w:rsidRPr="00B01435" w:rsidRDefault="00F22549" w:rsidP="005D3A18">
            <w:pPr>
              <w:widowControl w:val="0"/>
              <w:spacing w:after="0" w:line="240" w:lineRule="auto"/>
              <w:jc w:val="center"/>
              <w:rPr>
                <w:rFonts w:ascii="Arial" w:hAnsi="Arial" w:cs="Arial"/>
                <w:sz w:val="24"/>
                <w:szCs w:val="24"/>
              </w:rPr>
            </w:pPr>
          </w:p>
        </w:tc>
        <w:tc>
          <w:tcPr>
            <w:tcW w:w="194" w:type="pct"/>
            <w:vMerge/>
            <w:vAlign w:val="center"/>
          </w:tcPr>
          <w:p w:rsidR="00F22549" w:rsidRPr="00B01435" w:rsidRDefault="00F22549" w:rsidP="005D3A18">
            <w:pPr>
              <w:widowControl w:val="0"/>
              <w:spacing w:after="0" w:line="240" w:lineRule="auto"/>
              <w:jc w:val="center"/>
              <w:rPr>
                <w:rFonts w:ascii="Arial" w:hAnsi="Arial" w:cs="Arial"/>
                <w:sz w:val="24"/>
                <w:szCs w:val="24"/>
              </w:rPr>
            </w:pPr>
          </w:p>
        </w:tc>
        <w:tc>
          <w:tcPr>
            <w:tcW w:w="211" w:type="pct"/>
            <w:vMerge/>
            <w:vAlign w:val="center"/>
          </w:tcPr>
          <w:p w:rsidR="00F22549" w:rsidRPr="00B01435" w:rsidRDefault="00F22549" w:rsidP="005D3A18">
            <w:pPr>
              <w:widowControl w:val="0"/>
              <w:spacing w:after="0" w:line="240" w:lineRule="auto"/>
              <w:jc w:val="center"/>
              <w:rPr>
                <w:rFonts w:ascii="Arial" w:hAnsi="Arial" w:cs="Arial"/>
                <w:sz w:val="24"/>
                <w:szCs w:val="24"/>
              </w:rPr>
            </w:pPr>
          </w:p>
        </w:tc>
        <w:tc>
          <w:tcPr>
            <w:tcW w:w="131" w:type="pct"/>
            <w:vMerge/>
            <w:tcMar>
              <w:left w:w="0" w:type="dxa"/>
              <w:right w:w="0" w:type="dxa"/>
            </w:tcMar>
            <w:vAlign w:val="center"/>
          </w:tcPr>
          <w:p w:rsidR="00F22549" w:rsidRPr="00B01435" w:rsidRDefault="00F22549" w:rsidP="005D3A18">
            <w:pPr>
              <w:widowControl w:val="0"/>
              <w:spacing w:after="0" w:line="240" w:lineRule="auto"/>
              <w:jc w:val="center"/>
              <w:rPr>
                <w:rFonts w:ascii="Arial" w:hAnsi="Arial" w:cs="Arial"/>
                <w:sz w:val="24"/>
                <w:szCs w:val="24"/>
                <w:lang w:val="en-US"/>
              </w:rPr>
            </w:pPr>
          </w:p>
        </w:tc>
        <w:tc>
          <w:tcPr>
            <w:tcW w:w="220" w:type="pct"/>
            <w:vMerge/>
            <w:tcMar>
              <w:left w:w="0" w:type="dxa"/>
              <w:right w:w="0" w:type="dxa"/>
            </w:tcMar>
            <w:vAlign w:val="center"/>
          </w:tcPr>
          <w:p w:rsidR="00F22549" w:rsidRPr="00B01435" w:rsidRDefault="00F22549" w:rsidP="005D3A18">
            <w:pPr>
              <w:widowControl w:val="0"/>
              <w:spacing w:after="0" w:line="240" w:lineRule="auto"/>
              <w:jc w:val="center"/>
              <w:rPr>
                <w:rFonts w:ascii="Arial" w:hAnsi="Arial" w:cs="Arial"/>
                <w:sz w:val="24"/>
                <w:szCs w:val="24"/>
                <w:lang w:val="en-US"/>
              </w:rPr>
            </w:pPr>
          </w:p>
        </w:tc>
        <w:tc>
          <w:tcPr>
            <w:tcW w:w="132" w:type="pct"/>
            <w:vMerge/>
            <w:tcMar>
              <w:left w:w="0" w:type="dxa"/>
              <w:right w:w="0" w:type="dxa"/>
            </w:tcMar>
            <w:vAlign w:val="center"/>
          </w:tcPr>
          <w:p w:rsidR="00F22549" w:rsidRPr="00B01435" w:rsidRDefault="00F22549" w:rsidP="005D3A18">
            <w:pPr>
              <w:widowControl w:val="0"/>
              <w:spacing w:after="0" w:line="240" w:lineRule="auto"/>
              <w:jc w:val="center"/>
              <w:rPr>
                <w:rFonts w:ascii="Arial" w:hAnsi="Arial" w:cs="Arial"/>
                <w:sz w:val="24"/>
                <w:szCs w:val="24"/>
              </w:rPr>
            </w:pPr>
          </w:p>
        </w:tc>
        <w:tc>
          <w:tcPr>
            <w:tcW w:w="220" w:type="pct"/>
            <w:vMerge/>
            <w:tcMar>
              <w:left w:w="0" w:type="dxa"/>
              <w:right w:w="0" w:type="dxa"/>
            </w:tcMar>
            <w:vAlign w:val="center"/>
          </w:tcPr>
          <w:p w:rsidR="00F22549" w:rsidRPr="00B01435" w:rsidRDefault="00F22549" w:rsidP="005D3A18">
            <w:pPr>
              <w:widowControl w:val="0"/>
              <w:spacing w:after="0" w:line="240" w:lineRule="auto"/>
              <w:jc w:val="center"/>
              <w:rPr>
                <w:rFonts w:ascii="Arial" w:hAnsi="Arial" w:cs="Arial"/>
                <w:sz w:val="24"/>
                <w:szCs w:val="24"/>
              </w:rPr>
            </w:pPr>
          </w:p>
        </w:tc>
        <w:tc>
          <w:tcPr>
            <w:tcW w:w="353" w:type="pct"/>
            <w:tcMar>
              <w:left w:w="0" w:type="dxa"/>
              <w:right w:w="0" w:type="dxa"/>
            </w:tcMar>
            <w:vAlign w:val="center"/>
          </w:tcPr>
          <w:p w:rsidR="00F22549" w:rsidRPr="00D5070A" w:rsidRDefault="00F22549" w:rsidP="000E0B36">
            <w:pPr>
              <w:widowControl w:val="0"/>
              <w:spacing w:after="0" w:line="240" w:lineRule="auto"/>
              <w:jc w:val="center"/>
              <w:rPr>
                <w:rFonts w:ascii="Arial" w:hAnsi="Arial" w:cs="Arial"/>
                <w:sz w:val="24"/>
                <w:szCs w:val="24"/>
              </w:rPr>
            </w:pPr>
            <w:r>
              <w:rPr>
                <w:rFonts w:ascii="Arial" w:hAnsi="Arial" w:cs="Arial"/>
                <w:sz w:val="24"/>
                <w:szCs w:val="24"/>
              </w:rPr>
              <w:t>3</w:t>
            </w:r>
          </w:p>
        </w:tc>
        <w:tc>
          <w:tcPr>
            <w:tcW w:w="703" w:type="pct"/>
            <w:tcMar>
              <w:left w:w="0" w:type="dxa"/>
              <w:right w:w="0" w:type="dxa"/>
            </w:tcMar>
            <w:vAlign w:val="center"/>
          </w:tcPr>
          <w:p w:rsidR="00F22549" w:rsidRDefault="00F22549" w:rsidP="000E0B36">
            <w:pPr>
              <w:widowControl w:val="0"/>
              <w:spacing w:after="0" w:line="240" w:lineRule="auto"/>
              <w:jc w:val="center"/>
              <w:rPr>
                <w:rFonts w:ascii="Arial" w:eastAsia="Arial" w:hAnsi="Arial" w:cs="Arial"/>
                <w:sz w:val="24"/>
                <w:szCs w:val="24"/>
              </w:rPr>
            </w:pPr>
            <w:r>
              <w:rPr>
                <w:rFonts w:ascii="Arial" w:eastAsia="Arial" w:hAnsi="Arial" w:cs="Arial"/>
                <w:sz w:val="24"/>
                <w:szCs w:val="24"/>
              </w:rPr>
              <w:t xml:space="preserve">Юниоры/ юниорки </w:t>
            </w:r>
          </w:p>
          <w:p w:rsidR="00F22549" w:rsidRPr="00B01435" w:rsidRDefault="00F22549" w:rsidP="000E0B36">
            <w:pPr>
              <w:widowControl w:val="0"/>
              <w:spacing w:after="0" w:line="240" w:lineRule="auto"/>
              <w:jc w:val="center"/>
              <w:rPr>
                <w:rFonts w:ascii="Arial" w:hAnsi="Arial" w:cs="Arial"/>
                <w:sz w:val="24"/>
                <w:szCs w:val="24"/>
              </w:rPr>
            </w:pPr>
            <w:r>
              <w:rPr>
                <w:rFonts w:ascii="Arial" w:eastAsia="Arial" w:hAnsi="Arial" w:cs="Arial"/>
                <w:sz w:val="24"/>
                <w:szCs w:val="24"/>
              </w:rPr>
              <w:t>16-21 лет</w:t>
            </w:r>
          </w:p>
        </w:tc>
        <w:tc>
          <w:tcPr>
            <w:tcW w:w="441" w:type="pct"/>
            <w:tcMar>
              <w:left w:w="28" w:type="dxa"/>
              <w:right w:w="28" w:type="dxa"/>
            </w:tcMar>
            <w:vAlign w:val="center"/>
          </w:tcPr>
          <w:p w:rsidR="00F22549" w:rsidRPr="00B01435" w:rsidRDefault="00F22549" w:rsidP="000E0B36">
            <w:pPr>
              <w:widowControl w:val="0"/>
              <w:spacing w:after="0" w:line="240" w:lineRule="auto"/>
              <w:jc w:val="center"/>
              <w:rPr>
                <w:rFonts w:ascii="Arial" w:hAnsi="Arial" w:cs="Arial"/>
                <w:sz w:val="24"/>
                <w:szCs w:val="24"/>
              </w:rPr>
            </w:pPr>
            <w:r>
              <w:rPr>
                <w:rFonts w:ascii="Arial" w:eastAsia="Arial" w:hAnsi="Arial" w:cs="Arial"/>
                <w:sz w:val="24"/>
                <w:szCs w:val="24"/>
              </w:rPr>
              <w:t>5.05.2024</w:t>
            </w:r>
          </w:p>
        </w:tc>
        <w:tc>
          <w:tcPr>
            <w:tcW w:w="923" w:type="pct"/>
            <w:tcMar>
              <w:left w:w="0" w:type="dxa"/>
              <w:right w:w="0" w:type="dxa"/>
            </w:tcMar>
          </w:tcPr>
          <w:p w:rsidR="00F22549" w:rsidRPr="00B01435" w:rsidRDefault="00F22549" w:rsidP="000E0B36">
            <w:pPr>
              <w:widowControl w:val="0"/>
              <w:spacing w:after="0" w:line="240" w:lineRule="auto"/>
              <w:jc w:val="center"/>
              <w:rPr>
                <w:rFonts w:ascii="Arial" w:hAnsi="Arial" w:cs="Arial"/>
                <w:sz w:val="24"/>
                <w:szCs w:val="24"/>
              </w:rPr>
            </w:pPr>
            <w:r>
              <w:rPr>
                <w:rFonts w:ascii="Arial" w:eastAsia="Arial" w:hAnsi="Arial" w:cs="Arial"/>
                <w:sz w:val="24"/>
                <w:szCs w:val="24"/>
              </w:rPr>
              <w:t>Дистанция – пешеходная</w:t>
            </w:r>
          </w:p>
        </w:tc>
        <w:tc>
          <w:tcPr>
            <w:tcW w:w="176" w:type="pct"/>
            <w:tcMar>
              <w:left w:w="0" w:type="dxa"/>
              <w:right w:w="0" w:type="dxa"/>
            </w:tcMar>
            <w:vAlign w:val="center"/>
          </w:tcPr>
          <w:p w:rsidR="00F22549" w:rsidRPr="00CE3C17" w:rsidRDefault="00F22549" w:rsidP="000E0B36">
            <w:pPr>
              <w:widowControl w:val="0"/>
              <w:spacing w:after="0" w:line="240" w:lineRule="auto"/>
              <w:jc w:val="center"/>
              <w:rPr>
                <w:rFonts w:ascii="Arial" w:hAnsi="Arial" w:cs="Arial"/>
                <w:sz w:val="24"/>
                <w:szCs w:val="24"/>
              </w:rPr>
            </w:pPr>
            <w:r>
              <w:rPr>
                <w:rFonts w:ascii="Arial" w:hAnsi="Arial" w:cs="Arial"/>
                <w:sz w:val="24"/>
                <w:szCs w:val="24"/>
              </w:rPr>
              <w:t>3</w:t>
            </w:r>
          </w:p>
        </w:tc>
        <w:tc>
          <w:tcPr>
            <w:tcW w:w="617" w:type="pct"/>
            <w:vAlign w:val="center"/>
          </w:tcPr>
          <w:p w:rsidR="00F22549" w:rsidRPr="00B01435" w:rsidRDefault="00F22549" w:rsidP="000E0B36">
            <w:pPr>
              <w:widowControl w:val="0"/>
              <w:spacing w:after="0" w:line="240" w:lineRule="auto"/>
              <w:jc w:val="center"/>
              <w:rPr>
                <w:rFonts w:ascii="Arial" w:hAnsi="Arial" w:cs="Arial"/>
                <w:sz w:val="24"/>
                <w:szCs w:val="24"/>
              </w:rPr>
            </w:pPr>
            <w:r>
              <w:rPr>
                <w:rFonts w:ascii="Arial" w:eastAsia="Arial" w:hAnsi="Arial" w:cs="Arial"/>
                <w:sz w:val="24"/>
                <w:szCs w:val="24"/>
              </w:rPr>
              <w:t>0840091811Я</w:t>
            </w:r>
          </w:p>
        </w:tc>
        <w:tc>
          <w:tcPr>
            <w:tcW w:w="293" w:type="pct"/>
            <w:tcMar>
              <w:left w:w="0" w:type="dxa"/>
              <w:right w:w="0" w:type="dxa"/>
            </w:tcMar>
            <w:vAlign w:val="center"/>
          </w:tcPr>
          <w:p w:rsidR="00F22549" w:rsidRPr="00B01435" w:rsidRDefault="00F22549" w:rsidP="000E0B36">
            <w:pPr>
              <w:widowControl w:val="0"/>
              <w:spacing w:after="0" w:line="240" w:lineRule="auto"/>
              <w:jc w:val="center"/>
              <w:rPr>
                <w:rFonts w:ascii="Arial" w:hAnsi="Arial" w:cs="Arial"/>
                <w:sz w:val="24"/>
                <w:szCs w:val="24"/>
              </w:rPr>
            </w:pPr>
            <w:r>
              <w:rPr>
                <w:rFonts w:ascii="Arial" w:eastAsia="Arial" w:hAnsi="Arial" w:cs="Arial"/>
                <w:sz w:val="24"/>
                <w:szCs w:val="24"/>
              </w:rPr>
              <w:t>2/6</w:t>
            </w:r>
          </w:p>
        </w:tc>
      </w:tr>
      <w:tr w:rsidR="00F22549" w:rsidRPr="00B01435" w:rsidTr="00237BC5">
        <w:trPr>
          <w:cantSplit/>
          <w:trHeight w:val="736"/>
          <w:jc w:val="center"/>
        </w:trPr>
        <w:tc>
          <w:tcPr>
            <w:tcW w:w="144" w:type="pct"/>
            <w:vMerge/>
            <w:vAlign w:val="center"/>
          </w:tcPr>
          <w:p w:rsidR="00F22549" w:rsidRPr="00B01435" w:rsidRDefault="00F22549" w:rsidP="005D3A18">
            <w:pPr>
              <w:widowControl w:val="0"/>
              <w:spacing w:after="0" w:line="240" w:lineRule="auto"/>
              <w:jc w:val="center"/>
              <w:rPr>
                <w:rFonts w:ascii="Arial" w:hAnsi="Arial" w:cs="Arial"/>
                <w:sz w:val="24"/>
                <w:szCs w:val="24"/>
              </w:rPr>
            </w:pPr>
          </w:p>
        </w:tc>
        <w:tc>
          <w:tcPr>
            <w:tcW w:w="242" w:type="pct"/>
            <w:vMerge/>
            <w:vAlign w:val="center"/>
          </w:tcPr>
          <w:p w:rsidR="00F22549" w:rsidRPr="00B01435" w:rsidRDefault="00F22549" w:rsidP="005D3A18">
            <w:pPr>
              <w:widowControl w:val="0"/>
              <w:spacing w:after="0" w:line="240" w:lineRule="auto"/>
              <w:jc w:val="center"/>
              <w:rPr>
                <w:rFonts w:ascii="Arial" w:hAnsi="Arial" w:cs="Arial"/>
                <w:sz w:val="24"/>
                <w:szCs w:val="24"/>
              </w:rPr>
            </w:pPr>
          </w:p>
        </w:tc>
        <w:tc>
          <w:tcPr>
            <w:tcW w:w="194" w:type="pct"/>
            <w:vMerge/>
            <w:vAlign w:val="center"/>
          </w:tcPr>
          <w:p w:rsidR="00F22549" w:rsidRPr="00B01435" w:rsidRDefault="00F22549" w:rsidP="005D3A18">
            <w:pPr>
              <w:widowControl w:val="0"/>
              <w:spacing w:after="0" w:line="240" w:lineRule="auto"/>
              <w:jc w:val="center"/>
              <w:rPr>
                <w:rFonts w:ascii="Arial" w:hAnsi="Arial" w:cs="Arial"/>
                <w:sz w:val="24"/>
                <w:szCs w:val="24"/>
              </w:rPr>
            </w:pPr>
          </w:p>
        </w:tc>
        <w:tc>
          <w:tcPr>
            <w:tcW w:w="211" w:type="pct"/>
            <w:vMerge/>
            <w:vAlign w:val="center"/>
          </w:tcPr>
          <w:p w:rsidR="00F22549" w:rsidRPr="00B01435" w:rsidRDefault="00F22549" w:rsidP="005D3A18">
            <w:pPr>
              <w:widowControl w:val="0"/>
              <w:spacing w:after="0" w:line="240" w:lineRule="auto"/>
              <w:jc w:val="center"/>
              <w:rPr>
                <w:rFonts w:ascii="Arial" w:hAnsi="Arial" w:cs="Arial"/>
                <w:sz w:val="24"/>
                <w:szCs w:val="24"/>
              </w:rPr>
            </w:pPr>
          </w:p>
        </w:tc>
        <w:tc>
          <w:tcPr>
            <w:tcW w:w="131" w:type="pct"/>
            <w:vMerge/>
            <w:tcMar>
              <w:left w:w="0" w:type="dxa"/>
              <w:right w:w="0" w:type="dxa"/>
            </w:tcMar>
            <w:vAlign w:val="center"/>
          </w:tcPr>
          <w:p w:rsidR="00F22549" w:rsidRPr="00B01435" w:rsidRDefault="00F22549" w:rsidP="005D3A18">
            <w:pPr>
              <w:widowControl w:val="0"/>
              <w:spacing w:after="0" w:line="240" w:lineRule="auto"/>
              <w:jc w:val="center"/>
              <w:rPr>
                <w:rFonts w:ascii="Arial" w:hAnsi="Arial" w:cs="Arial"/>
                <w:sz w:val="24"/>
                <w:szCs w:val="24"/>
                <w:lang w:val="en-US"/>
              </w:rPr>
            </w:pPr>
          </w:p>
        </w:tc>
        <w:tc>
          <w:tcPr>
            <w:tcW w:w="220" w:type="pct"/>
            <w:vMerge/>
            <w:tcMar>
              <w:left w:w="0" w:type="dxa"/>
              <w:right w:w="0" w:type="dxa"/>
            </w:tcMar>
            <w:vAlign w:val="center"/>
          </w:tcPr>
          <w:p w:rsidR="00F22549" w:rsidRPr="00B01435" w:rsidRDefault="00F22549" w:rsidP="005D3A18">
            <w:pPr>
              <w:widowControl w:val="0"/>
              <w:spacing w:after="0" w:line="240" w:lineRule="auto"/>
              <w:jc w:val="center"/>
              <w:rPr>
                <w:rFonts w:ascii="Arial" w:hAnsi="Arial" w:cs="Arial"/>
                <w:sz w:val="24"/>
                <w:szCs w:val="24"/>
                <w:lang w:val="en-US"/>
              </w:rPr>
            </w:pPr>
          </w:p>
        </w:tc>
        <w:tc>
          <w:tcPr>
            <w:tcW w:w="132" w:type="pct"/>
            <w:vMerge/>
            <w:tcMar>
              <w:left w:w="0" w:type="dxa"/>
              <w:right w:w="0" w:type="dxa"/>
            </w:tcMar>
            <w:vAlign w:val="center"/>
          </w:tcPr>
          <w:p w:rsidR="00F22549" w:rsidRPr="00B01435" w:rsidRDefault="00F22549" w:rsidP="005D3A18">
            <w:pPr>
              <w:widowControl w:val="0"/>
              <w:spacing w:after="0" w:line="240" w:lineRule="auto"/>
              <w:jc w:val="center"/>
              <w:rPr>
                <w:rFonts w:ascii="Arial" w:hAnsi="Arial" w:cs="Arial"/>
                <w:sz w:val="24"/>
                <w:szCs w:val="24"/>
              </w:rPr>
            </w:pPr>
          </w:p>
        </w:tc>
        <w:tc>
          <w:tcPr>
            <w:tcW w:w="220" w:type="pct"/>
            <w:vMerge/>
            <w:tcMar>
              <w:left w:w="0" w:type="dxa"/>
              <w:right w:w="0" w:type="dxa"/>
            </w:tcMar>
            <w:vAlign w:val="center"/>
          </w:tcPr>
          <w:p w:rsidR="00F22549" w:rsidRPr="00B01435" w:rsidRDefault="00F22549" w:rsidP="005D3A18">
            <w:pPr>
              <w:widowControl w:val="0"/>
              <w:spacing w:after="0" w:line="240" w:lineRule="auto"/>
              <w:jc w:val="center"/>
              <w:rPr>
                <w:rFonts w:ascii="Arial" w:hAnsi="Arial" w:cs="Arial"/>
                <w:sz w:val="24"/>
                <w:szCs w:val="24"/>
              </w:rPr>
            </w:pPr>
          </w:p>
        </w:tc>
        <w:tc>
          <w:tcPr>
            <w:tcW w:w="353" w:type="pct"/>
            <w:tcMar>
              <w:left w:w="0" w:type="dxa"/>
              <w:right w:w="0" w:type="dxa"/>
            </w:tcMar>
            <w:vAlign w:val="center"/>
          </w:tcPr>
          <w:p w:rsidR="00F22549" w:rsidRPr="00D5070A" w:rsidRDefault="00F22549" w:rsidP="00662324">
            <w:pPr>
              <w:widowControl w:val="0"/>
              <w:spacing w:after="0" w:line="240" w:lineRule="auto"/>
              <w:jc w:val="center"/>
              <w:rPr>
                <w:rFonts w:ascii="Arial" w:hAnsi="Arial" w:cs="Arial"/>
                <w:sz w:val="24"/>
                <w:szCs w:val="24"/>
              </w:rPr>
            </w:pPr>
            <w:proofErr w:type="gramStart"/>
            <w:r>
              <w:rPr>
                <w:rFonts w:ascii="Arial" w:hAnsi="Arial" w:cs="Arial"/>
                <w:sz w:val="24"/>
                <w:szCs w:val="24"/>
              </w:rPr>
              <w:t>б</w:t>
            </w:r>
            <w:proofErr w:type="gramEnd"/>
            <w:r>
              <w:rPr>
                <w:rFonts w:ascii="Arial" w:hAnsi="Arial" w:cs="Arial"/>
                <w:sz w:val="24"/>
                <w:szCs w:val="24"/>
              </w:rPr>
              <w:t>/р.</w:t>
            </w:r>
          </w:p>
        </w:tc>
        <w:tc>
          <w:tcPr>
            <w:tcW w:w="703" w:type="pct"/>
            <w:tcMar>
              <w:left w:w="0" w:type="dxa"/>
              <w:right w:w="0" w:type="dxa"/>
            </w:tcMar>
            <w:vAlign w:val="center"/>
          </w:tcPr>
          <w:p w:rsidR="00F22549" w:rsidRDefault="00F22549" w:rsidP="00662324">
            <w:pPr>
              <w:widowControl w:val="0"/>
              <w:spacing w:after="0" w:line="240" w:lineRule="auto"/>
              <w:jc w:val="center"/>
              <w:rPr>
                <w:rFonts w:ascii="Arial" w:eastAsia="Arial" w:hAnsi="Arial" w:cs="Arial"/>
                <w:sz w:val="24"/>
                <w:szCs w:val="24"/>
              </w:rPr>
            </w:pPr>
            <w:r>
              <w:rPr>
                <w:rFonts w:ascii="Arial" w:eastAsia="Arial" w:hAnsi="Arial" w:cs="Arial"/>
                <w:sz w:val="24"/>
                <w:szCs w:val="24"/>
              </w:rPr>
              <w:t xml:space="preserve">Юниоры/ юниорки </w:t>
            </w:r>
          </w:p>
          <w:p w:rsidR="00F22549" w:rsidRPr="00B01435" w:rsidRDefault="00F22549" w:rsidP="00662324">
            <w:pPr>
              <w:widowControl w:val="0"/>
              <w:spacing w:after="0" w:line="240" w:lineRule="auto"/>
              <w:jc w:val="center"/>
              <w:rPr>
                <w:rFonts w:ascii="Arial" w:hAnsi="Arial" w:cs="Arial"/>
                <w:sz w:val="24"/>
                <w:szCs w:val="24"/>
              </w:rPr>
            </w:pPr>
            <w:r>
              <w:rPr>
                <w:rFonts w:ascii="Arial" w:eastAsia="Arial" w:hAnsi="Arial" w:cs="Arial"/>
                <w:sz w:val="24"/>
                <w:szCs w:val="24"/>
              </w:rPr>
              <w:t>16-21 лет</w:t>
            </w:r>
          </w:p>
        </w:tc>
        <w:tc>
          <w:tcPr>
            <w:tcW w:w="441" w:type="pct"/>
            <w:tcMar>
              <w:left w:w="28" w:type="dxa"/>
              <w:right w:w="28" w:type="dxa"/>
            </w:tcMar>
            <w:vAlign w:val="center"/>
          </w:tcPr>
          <w:p w:rsidR="00F22549" w:rsidRPr="00B01435" w:rsidRDefault="00F22549" w:rsidP="00662324">
            <w:pPr>
              <w:widowControl w:val="0"/>
              <w:spacing w:after="0" w:line="240" w:lineRule="auto"/>
              <w:jc w:val="center"/>
              <w:rPr>
                <w:rFonts w:ascii="Arial" w:hAnsi="Arial" w:cs="Arial"/>
                <w:sz w:val="24"/>
                <w:szCs w:val="24"/>
              </w:rPr>
            </w:pPr>
            <w:r>
              <w:rPr>
                <w:rFonts w:ascii="Arial" w:eastAsia="Arial" w:hAnsi="Arial" w:cs="Arial"/>
                <w:sz w:val="24"/>
                <w:szCs w:val="24"/>
              </w:rPr>
              <w:t>5.05.2024</w:t>
            </w:r>
          </w:p>
        </w:tc>
        <w:tc>
          <w:tcPr>
            <w:tcW w:w="923" w:type="pct"/>
            <w:tcMar>
              <w:left w:w="0" w:type="dxa"/>
              <w:right w:w="0" w:type="dxa"/>
            </w:tcMar>
          </w:tcPr>
          <w:p w:rsidR="00F22549" w:rsidRPr="00B01435" w:rsidRDefault="00F22549" w:rsidP="00662324">
            <w:pPr>
              <w:widowControl w:val="0"/>
              <w:spacing w:after="0" w:line="240" w:lineRule="auto"/>
              <w:jc w:val="center"/>
              <w:rPr>
                <w:rFonts w:ascii="Arial" w:hAnsi="Arial" w:cs="Arial"/>
                <w:sz w:val="24"/>
                <w:szCs w:val="24"/>
              </w:rPr>
            </w:pPr>
            <w:r>
              <w:rPr>
                <w:rFonts w:ascii="Arial" w:eastAsia="Arial" w:hAnsi="Arial" w:cs="Arial"/>
                <w:sz w:val="24"/>
                <w:szCs w:val="24"/>
              </w:rPr>
              <w:t>Дистанция – пешеходная - связка</w:t>
            </w:r>
          </w:p>
        </w:tc>
        <w:tc>
          <w:tcPr>
            <w:tcW w:w="176" w:type="pct"/>
            <w:tcMar>
              <w:left w:w="0" w:type="dxa"/>
              <w:right w:w="0" w:type="dxa"/>
            </w:tcMar>
            <w:vAlign w:val="center"/>
          </w:tcPr>
          <w:p w:rsidR="00F22549" w:rsidRPr="00CE3C17" w:rsidRDefault="00F22549" w:rsidP="00662324">
            <w:pPr>
              <w:widowControl w:val="0"/>
              <w:spacing w:after="0" w:line="240" w:lineRule="auto"/>
              <w:jc w:val="center"/>
              <w:rPr>
                <w:rFonts w:ascii="Arial" w:hAnsi="Arial" w:cs="Arial"/>
                <w:sz w:val="24"/>
                <w:szCs w:val="24"/>
              </w:rPr>
            </w:pPr>
            <w:r>
              <w:rPr>
                <w:rFonts w:ascii="Arial" w:hAnsi="Arial" w:cs="Arial"/>
                <w:sz w:val="24"/>
                <w:szCs w:val="24"/>
              </w:rPr>
              <w:t>2</w:t>
            </w:r>
          </w:p>
        </w:tc>
        <w:tc>
          <w:tcPr>
            <w:tcW w:w="617" w:type="pct"/>
            <w:vAlign w:val="center"/>
          </w:tcPr>
          <w:p w:rsidR="00F22549" w:rsidRPr="00B01435" w:rsidRDefault="00F22549" w:rsidP="00662324">
            <w:pPr>
              <w:widowControl w:val="0"/>
              <w:spacing w:after="0" w:line="240" w:lineRule="auto"/>
              <w:jc w:val="center"/>
              <w:rPr>
                <w:rFonts w:ascii="Arial" w:hAnsi="Arial" w:cs="Arial"/>
                <w:sz w:val="24"/>
                <w:szCs w:val="24"/>
              </w:rPr>
            </w:pPr>
            <w:r>
              <w:rPr>
                <w:rFonts w:ascii="Arial" w:eastAsia="Arial" w:hAnsi="Arial" w:cs="Arial"/>
                <w:sz w:val="24"/>
                <w:szCs w:val="24"/>
              </w:rPr>
              <w:t>0840091811Я</w:t>
            </w:r>
          </w:p>
        </w:tc>
        <w:tc>
          <w:tcPr>
            <w:tcW w:w="293" w:type="pct"/>
            <w:tcMar>
              <w:left w:w="0" w:type="dxa"/>
              <w:right w:w="0" w:type="dxa"/>
            </w:tcMar>
            <w:vAlign w:val="center"/>
          </w:tcPr>
          <w:p w:rsidR="00F22549" w:rsidRPr="00B01435" w:rsidRDefault="00F22549" w:rsidP="00EC1313">
            <w:pPr>
              <w:widowControl w:val="0"/>
              <w:spacing w:after="0" w:line="240" w:lineRule="auto"/>
              <w:jc w:val="center"/>
              <w:rPr>
                <w:rFonts w:ascii="Arial" w:hAnsi="Arial" w:cs="Arial"/>
                <w:sz w:val="24"/>
                <w:szCs w:val="24"/>
              </w:rPr>
            </w:pPr>
            <w:r>
              <w:rPr>
                <w:rFonts w:ascii="Arial" w:eastAsia="Arial" w:hAnsi="Arial" w:cs="Arial"/>
                <w:sz w:val="24"/>
                <w:szCs w:val="24"/>
              </w:rPr>
              <w:t>2/12</w:t>
            </w:r>
          </w:p>
        </w:tc>
      </w:tr>
    </w:tbl>
    <w:p w:rsidR="00BE4EAF" w:rsidRDefault="00BE4EAF" w:rsidP="006372FE">
      <w:pPr>
        <w:tabs>
          <w:tab w:val="left" w:pos="0"/>
        </w:tabs>
        <w:spacing w:after="0" w:line="240" w:lineRule="auto"/>
        <w:rPr>
          <w:rFonts w:ascii="Times New Roman" w:eastAsia="Times New Roman" w:hAnsi="Times New Roman" w:cs="Times New Roman"/>
          <w:color w:val="000000"/>
          <w:sz w:val="28"/>
          <w:szCs w:val="28"/>
        </w:rPr>
      </w:pPr>
    </w:p>
    <w:p w:rsidR="00232C92" w:rsidRDefault="00232C92" w:rsidP="004B5B45">
      <w:pPr>
        <w:tabs>
          <w:tab w:val="left" w:pos="0"/>
        </w:tabs>
        <w:spacing w:after="0" w:line="240" w:lineRule="auto"/>
        <w:rPr>
          <w:rFonts w:ascii="Times New Roman" w:eastAsia="Times New Roman" w:hAnsi="Times New Roman" w:cs="Times New Roman"/>
          <w:b/>
          <w:color w:val="000000"/>
          <w:sz w:val="28"/>
          <w:szCs w:val="28"/>
        </w:rPr>
        <w:sectPr w:rsidR="00232C92" w:rsidSect="008648F5">
          <w:pgSz w:w="16838" w:h="11906" w:orient="landscape" w:code="9"/>
          <w:pgMar w:top="284" w:right="284" w:bottom="284" w:left="284" w:header="709" w:footer="709" w:gutter="0"/>
          <w:cols w:space="720"/>
          <w:docGrid w:linePitch="299"/>
        </w:sectPr>
      </w:pPr>
    </w:p>
    <w:p w:rsidR="00063F73" w:rsidRDefault="00C51CC7" w:rsidP="00BD34D1">
      <w:pPr>
        <w:tabs>
          <w:tab w:val="left" w:pos="0"/>
        </w:tabs>
        <w:spacing w:after="0" w:line="240" w:lineRule="auto"/>
        <w:ind w:left="36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4. ТРЕБОВАНИЯ К УЧАСТНИКАМ СОРЕВНОВАНИЙ</w:t>
      </w:r>
    </w:p>
    <w:p w:rsidR="00063F73" w:rsidRDefault="00C51CC7" w:rsidP="00BD34D1">
      <w:pPr>
        <w:tabs>
          <w:tab w:val="left" w:pos="0"/>
        </w:tabs>
        <w:spacing w:after="0" w:line="240" w:lineRule="auto"/>
        <w:ind w:left="36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И УСЛОВИЯ ИХ ДОПУСКА</w:t>
      </w:r>
    </w:p>
    <w:p w:rsidR="006372FE" w:rsidRDefault="006372FE" w:rsidP="00BD34D1">
      <w:pPr>
        <w:tabs>
          <w:tab w:val="left" w:pos="0"/>
        </w:tabs>
        <w:spacing w:after="0" w:line="240" w:lineRule="auto"/>
        <w:ind w:left="360"/>
        <w:jc w:val="center"/>
        <w:rPr>
          <w:rFonts w:ascii="Times New Roman" w:eastAsia="Times New Roman" w:hAnsi="Times New Roman" w:cs="Times New Roman"/>
          <w:b/>
          <w:color w:val="000000"/>
          <w:sz w:val="28"/>
          <w:szCs w:val="28"/>
        </w:rPr>
      </w:pPr>
    </w:p>
    <w:p w:rsidR="006372FE" w:rsidRPr="00591386" w:rsidRDefault="006372FE" w:rsidP="00BD34D1">
      <w:pPr>
        <w:tabs>
          <w:tab w:val="left" w:pos="0"/>
        </w:tabs>
        <w:spacing w:after="0" w:line="240" w:lineRule="auto"/>
        <w:ind w:firstLine="993"/>
        <w:jc w:val="both"/>
        <w:rPr>
          <w:rFonts w:ascii="Times New Roman" w:eastAsia="Times New Roman" w:hAnsi="Times New Roman" w:cs="Times New Roman"/>
          <w:sz w:val="28"/>
          <w:szCs w:val="28"/>
        </w:rPr>
      </w:pPr>
      <w:r w:rsidRPr="00591386">
        <w:rPr>
          <w:rFonts w:ascii="Times New Roman" w:eastAsia="Times New Roman" w:hAnsi="Times New Roman" w:cs="Times New Roman"/>
          <w:sz w:val="28"/>
          <w:szCs w:val="28"/>
        </w:rPr>
        <w:t>4.1. К участию в соревнованиях допускаются команды муниципалитетов, спортивных коллективов, спортивных клубов, команд школ, отдельные спортсмены, проживающих в Иркутской области</w:t>
      </w:r>
      <w:r w:rsidR="00834BF0">
        <w:rPr>
          <w:rFonts w:ascii="Times New Roman" w:eastAsia="Times New Roman" w:hAnsi="Times New Roman" w:cs="Times New Roman"/>
          <w:sz w:val="28"/>
          <w:szCs w:val="28"/>
        </w:rPr>
        <w:t xml:space="preserve"> и других регионах</w:t>
      </w:r>
      <w:r w:rsidRPr="00591386">
        <w:rPr>
          <w:rFonts w:ascii="Times New Roman" w:eastAsia="Times New Roman" w:hAnsi="Times New Roman" w:cs="Times New Roman"/>
          <w:sz w:val="28"/>
          <w:szCs w:val="28"/>
        </w:rPr>
        <w:t>. Количество команд от одного коллектива не ограничено.</w:t>
      </w:r>
    </w:p>
    <w:p w:rsidR="006372FE" w:rsidRPr="00591386" w:rsidRDefault="006372FE" w:rsidP="00BD34D1">
      <w:pPr>
        <w:tabs>
          <w:tab w:val="left" w:pos="0"/>
        </w:tabs>
        <w:spacing w:after="0" w:line="240" w:lineRule="auto"/>
        <w:ind w:firstLine="993"/>
        <w:jc w:val="both"/>
        <w:rPr>
          <w:rFonts w:ascii="Times New Roman" w:eastAsia="Times New Roman" w:hAnsi="Times New Roman" w:cs="Times New Roman"/>
          <w:b/>
          <w:sz w:val="28"/>
          <w:szCs w:val="28"/>
        </w:rPr>
      </w:pPr>
      <w:r w:rsidRPr="00591386">
        <w:rPr>
          <w:rFonts w:ascii="Times New Roman" w:eastAsia="Times New Roman" w:hAnsi="Times New Roman" w:cs="Times New Roman"/>
          <w:color w:val="000000"/>
          <w:sz w:val="28"/>
          <w:szCs w:val="28"/>
        </w:rPr>
        <w:t xml:space="preserve">4.2. </w:t>
      </w:r>
      <w:proofErr w:type="gramStart"/>
      <w:r w:rsidRPr="00591386">
        <w:rPr>
          <w:rFonts w:ascii="Times New Roman" w:eastAsia="Times New Roman" w:hAnsi="Times New Roman" w:cs="Times New Roman"/>
          <w:color w:val="000000"/>
          <w:sz w:val="28"/>
          <w:szCs w:val="28"/>
        </w:rPr>
        <w:t xml:space="preserve">К участию в соревнованиях допускаются спортсмены, проживающие в данном муниципалитете или </w:t>
      </w:r>
      <w:r w:rsidRPr="00591386">
        <w:rPr>
          <w:rFonts w:ascii="Times New Roman" w:eastAsia="Times New Roman" w:hAnsi="Times New Roman" w:cs="Times New Roman"/>
          <w:sz w:val="28"/>
          <w:szCs w:val="28"/>
        </w:rPr>
        <w:t>являющимися членами спортивных коллективов данных муниципалитетов</w:t>
      </w:r>
      <w:r w:rsidRPr="00591386">
        <w:rPr>
          <w:rFonts w:ascii="Times New Roman" w:eastAsia="Times New Roman" w:hAnsi="Times New Roman" w:cs="Times New Roman"/>
          <w:color w:val="000000"/>
          <w:sz w:val="28"/>
          <w:szCs w:val="28"/>
        </w:rPr>
        <w:t xml:space="preserve"> и внесённые в официальную заявку, имеющие оригинал договора о страховании жизни и здоровья от несчастных случаев, включая риски соревнований, действующий на период проведения соревнований, </w:t>
      </w:r>
      <w:r w:rsidRPr="00591386">
        <w:rPr>
          <w:rFonts w:ascii="Times New Roman" w:eastAsia="Times New Roman" w:hAnsi="Times New Roman" w:cs="Times New Roman"/>
          <w:sz w:val="28"/>
          <w:szCs w:val="28"/>
        </w:rPr>
        <w:t>который представляется в комиссию по допуску участников на каждого участника спортивных соревнований,</w:t>
      </w:r>
      <w:r w:rsidRPr="00591386">
        <w:rPr>
          <w:rFonts w:ascii="Times New Roman" w:eastAsia="Times New Roman" w:hAnsi="Times New Roman" w:cs="Times New Roman"/>
          <w:b/>
          <w:sz w:val="28"/>
          <w:szCs w:val="28"/>
        </w:rPr>
        <w:t xml:space="preserve"> имеющие действующий сертификат о прохождении </w:t>
      </w:r>
      <w:proofErr w:type="spellStart"/>
      <w:r w:rsidRPr="00591386">
        <w:rPr>
          <w:rFonts w:ascii="Times New Roman" w:eastAsia="Times New Roman" w:hAnsi="Times New Roman" w:cs="Times New Roman"/>
          <w:b/>
          <w:sz w:val="28"/>
          <w:szCs w:val="28"/>
        </w:rPr>
        <w:t>онлайн</w:t>
      </w:r>
      <w:proofErr w:type="spellEnd"/>
      <w:r w:rsidRPr="00591386">
        <w:rPr>
          <w:rFonts w:ascii="Times New Roman" w:eastAsia="Times New Roman" w:hAnsi="Times New Roman" w:cs="Times New Roman"/>
          <w:b/>
          <w:sz w:val="28"/>
          <w:szCs w:val="28"/>
        </w:rPr>
        <w:t xml:space="preserve"> курса</w:t>
      </w:r>
      <w:proofErr w:type="gramEnd"/>
      <w:r w:rsidRPr="00591386">
        <w:rPr>
          <w:rFonts w:ascii="Times New Roman" w:eastAsia="Times New Roman" w:hAnsi="Times New Roman" w:cs="Times New Roman"/>
          <w:b/>
          <w:sz w:val="28"/>
          <w:szCs w:val="28"/>
        </w:rPr>
        <w:t xml:space="preserve"> РАА «РУСАДА» «</w:t>
      </w:r>
      <w:proofErr w:type="spellStart"/>
      <w:r w:rsidRPr="00591386">
        <w:rPr>
          <w:rFonts w:ascii="Times New Roman" w:eastAsia="Times New Roman" w:hAnsi="Times New Roman" w:cs="Times New Roman"/>
          <w:b/>
          <w:sz w:val="28"/>
          <w:szCs w:val="28"/>
        </w:rPr>
        <w:t>Антидопинг</w:t>
      </w:r>
      <w:proofErr w:type="spellEnd"/>
      <w:r w:rsidRPr="00591386">
        <w:rPr>
          <w:rFonts w:ascii="Times New Roman" w:eastAsia="Times New Roman" w:hAnsi="Times New Roman" w:cs="Times New Roman"/>
          <w:b/>
          <w:sz w:val="28"/>
          <w:szCs w:val="28"/>
        </w:rPr>
        <w:t>» (для лиц старше 18 лет).</w:t>
      </w:r>
    </w:p>
    <w:p w:rsidR="00063F73" w:rsidRDefault="00C51CC7" w:rsidP="00BD34D1">
      <w:pPr>
        <w:tabs>
          <w:tab w:val="left" w:pos="0"/>
        </w:tabs>
        <w:spacing w:after="0" w:line="240" w:lineRule="auto"/>
        <w:jc w:val="both"/>
        <w:rPr>
          <w:rFonts w:ascii="Times New Roman" w:eastAsia="Times New Roman" w:hAnsi="Times New Roman" w:cs="Times New Roman"/>
          <w:sz w:val="28"/>
          <w:szCs w:val="28"/>
        </w:rPr>
      </w:pPr>
      <w:r w:rsidRPr="00591386">
        <w:rPr>
          <w:rFonts w:ascii="Times New Roman" w:eastAsia="Times New Roman" w:hAnsi="Times New Roman" w:cs="Times New Roman"/>
          <w:color w:val="000000"/>
          <w:sz w:val="28"/>
          <w:szCs w:val="28"/>
        </w:rPr>
        <w:tab/>
      </w:r>
      <w:r w:rsidRPr="00591386">
        <w:rPr>
          <w:rFonts w:ascii="Times New Roman" w:eastAsia="Times New Roman" w:hAnsi="Times New Roman" w:cs="Times New Roman"/>
          <w:sz w:val="28"/>
          <w:szCs w:val="28"/>
        </w:rPr>
        <w:t xml:space="preserve">4.3. </w:t>
      </w:r>
      <w:proofErr w:type="gramStart"/>
      <w:r w:rsidRPr="00591386">
        <w:rPr>
          <w:rFonts w:ascii="Times New Roman" w:eastAsia="Times New Roman" w:hAnsi="Times New Roman" w:cs="Times New Roman"/>
          <w:sz w:val="28"/>
          <w:szCs w:val="28"/>
        </w:rPr>
        <w:t>Основанием для допуска спортсмена к соревнованиям по медицинским заключениям является официальная заявка с отметкой «</w:t>
      </w:r>
      <w:r>
        <w:rPr>
          <w:rFonts w:ascii="Times New Roman" w:eastAsia="Times New Roman" w:hAnsi="Times New Roman" w:cs="Times New Roman"/>
          <w:sz w:val="28"/>
          <w:szCs w:val="28"/>
        </w:rPr>
        <w:t>Допущен» напротив каждой фамилии спортсмена с подписью врача по лечебной физкультуре или врача по спортивной медицине и заверенной личной печатью, при наличии подписи с расшифровкой ФИО врача в конце заявки, заверенной печатью допустившей спортсмена медицинской организации, имеющей лицензию на осуществление медицинской деятельности, перечень работ и услуг</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которой</w:t>
      </w:r>
      <w:proofErr w:type="gramEnd"/>
      <w:r>
        <w:rPr>
          <w:rFonts w:ascii="Times New Roman" w:eastAsia="Times New Roman" w:hAnsi="Times New Roman" w:cs="Times New Roman"/>
          <w:sz w:val="28"/>
          <w:szCs w:val="28"/>
        </w:rPr>
        <w:t xml:space="preserve"> включает лечебную физкультуру и спортивную медицину.</w:t>
      </w:r>
    </w:p>
    <w:p w:rsidR="00063F73" w:rsidRDefault="00C51CC7" w:rsidP="00BD34D1">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4.4. Возраст и спортивная квалификация участников соревнований должны удовлетворять требованиям Правил.</w:t>
      </w:r>
    </w:p>
    <w:p w:rsidR="009361D7" w:rsidRPr="00930D4D" w:rsidRDefault="009361D7" w:rsidP="00BD34D1">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4.5</w:t>
      </w:r>
      <w:r w:rsidRPr="00930D4D">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У</w:t>
      </w:r>
      <w:r w:rsidRPr="00930D4D">
        <w:rPr>
          <w:rFonts w:ascii="Times New Roman" w:hAnsi="Times New Roman" w:cs="Times New Roman"/>
          <w:sz w:val="28"/>
          <w:szCs w:val="28"/>
        </w:rPr>
        <w:t>частникисоревнований</w:t>
      </w:r>
      <w:proofErr w:type="spellEnd"/>
      <w:r w:rsidRPr="00930D4D">
        <w:rPr>
          <w:rFonts w:ascii="Times New Roman" w:hAnsi="Times New Roman" w:cs="Times New Roman"/>
          <w:sz w:val="28"/>
          <w:szCs w:val="28"/>
        </w:rPr>
        <w:t xml:space="preserve">, подавшие именную заявку, автоматически дают согласие </w:t>
      </w:r>
      <w:r>
        <w:rPr>
          <w:rFonts w:ascii="Times New Roman" w:hAnsi="Times New Roman" w:cs="Times New Roman"/>
          <w:sz w:val="28"/>
          <w:szCs w:val="28"/>
        </w:rPr>
        <w:t xml:space="preserve">организаторам </w:t>
      </w:r>
      <w:r w:rsidRPr="00930D4D">
        <w:rPr>
          <w:rFonts w:ascii="Times New Roman" w:hAnsi="Times New Roman" w:cs="Times New Roman"/>
          <w:sz w:val="28"/>
          <w:szCs w:val="28"/>
        </w:rPr>
        <w:t xml:space="preserve">на обработку персональных данных и использование фотографий в СМИ и </w:t>
      </w:r>
      <w:proofErr w:type="spellStart"/>
      <w:r w:rsidRPr="00930D4D">
        <w:rPr>
          <w:rFonts w:ascii="Times New Roman" w:hAnsi="Times New Roman" w:cs="Times New Roman"/>
          <w:sz w:val="28"/>
          <w:szCs w:val="28"/>
        </w:rPr>
        <w:t>интернет-порталах</w:t>
      </w:r>
      <w:proofErr w:type="spellEnd"/>
      <w:r w:rsidRPr="00930D4D">
        <w:rPr>
          <w:rFonts w:ascii="Times New Roman" w:hAnsi="Times New Roman" w:cs="Times New Roman"/>
          <w:sz w:val="28"/>
          <w:szCs w:val="28"/>
        </w:rPr>
        <w:t>.</w:t>
      </w:r>
      <w:proofErr w:type="gramEnd"/>
    </w:p>
    <w:p w:rsidR="009361D7" w:rsidRDefault="009361D7" w:rsidP="00BD34D1">
      <w:pPr>
        <w:tabs>
          <w:tab w:val="left" w:pos="0"/>
        </w:tabs>
        <w:spacing w:after="0" w:line="240" w:lineRule="auto"/>
        <w:jc w:val="both"/>
        <w:rPr>
          <w:rFonts w:ascii="Times New Roman" w:eastAsia="Times New Roman" w:hAnsi="Times New Roman" w:cs="Times New Roman"/>
          <w:sz w:val="28"/>
          <w:szCs w:val="28"/>
        </w:rPr>
      </w:pPr>
    </w:p>
    <w:p w:rsidR="00063F73" w:rsidRDefault="00C51CC7" w:rsidP="00BD34D1">
      <w:pPr>
        <w:tabs>
          <w:tab w:val="left" w:pos="0"/>
        </w:tabs>
        <w:spacing w:after="0" w:line="240" w:lineRule="auto"/>
        <w:ind w:left="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 ОБЕСПЕЧЕНИЕ БЕЗОПАСНОСТИ И ТРЕБОВАНИЯ К СНАРЯЖЕНИЮ</w:t>
      </w:r>
    </w:p>
    <w:p w:rsidR="00063F73" w:rsidRDefault="00C51CC7" w:rsidP="00BD34D1">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w:t>
      </w:r>
      <w:proofErr w:type="gramStart"/>
      <w:r>
        <w:rPr>
          <w:rFonts w:ascii="Times New Roman" w:eastAsia="Times New Roman" w:hAnsi="Times New Roman" w:cs="Times New Roman"/>
          <w:sz w:val="28"/>
          <w:szCs w:val="28"/>
        </w:rPr>
        <w:t>При</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проведение</w:t>
      </w:r>
      <w:proofErr w:type="gramEnd"/>
      <w:r>
        <w:rPr>
          <w:rFonts w:ascii="Times New Roman" w:eastAsia="Times New Roman" w:hAnsi="Times New Roman" w:cs="Times New Roman"/>
          <w:sz w:val="28"/>
          <w:szCs w:val="28"/>
        </w:rPr>
        <w:t xml:space="preserve"> официальных спортивных соревнований вне объектов спорта обеспечение безопасности участников осуществляется согласно требованиям Правил обеспечения </w:t>
      </w:r>
      <w:r>
        <w:rPr>
          <w:rFonts w:ascii="Times New Roman" w:eastAsia="Times New Roman" w:hAnsi="Times New Roman" w:cs="Times New Roman"/>
          <w:color w:val="333333"/>
          <w:sz w:val="28"/>
          <w:szCs w:val="28"/>
          <w:shd w:val="clear" w:color="auto" w:fill="FBFBFB"/>
        </w:rPr>
        <w:t xml:space="preserve">безопасности </w:t>
      </w:r>
      <w:r>
        <w:rPr>
          <w:rFonts w:ascii="Times New Roman" w:eastAsia="Times New Roman" w:hAnsi="Times New Roman" w:cs="Times New Roman"/>
          <w:b/>
          <w:color w:val="333333"/>
          <w:sz w:val="28"/>
          <w:szCs w:val="28"/>
          <w:shd w:val="clear" w:color="auto" w:fill="FBFBFB"/>
        </w:rPr>
        <w:t xml:space="preserve">при проведении официальных спортивных соревнований </w:t>
      </w:r>
      <w:r>
        <w:rPr>
          <w:rFonts w:ascii="Times New Roman" w:eastAsia="Times New Roman" w:hAnsi="Times New Roman" w:cs="Times New Roman"/>
          <w:color w:val="333333"/>
          <w:sz w:val="28"/>
          <w:szCs w:val="28"/>
          <w:shd w:val="clear" w:color="auto" w:fill="FBFBFB"/>
        </w:rPr>
        <w:t xml:space="preserve">утверждённым постановлением Правительства РФ от 18 апреля 2014 г. N 353, </w:t>
      </w:r>
      <w:r>
        <w:rPr>
          <w:rFonts w:ascii="Times New Roman" w:eastAsia="Times New Roman" w:hAnsi="Times New Roman" w:cs="Times New Roman"/>
          <w:sz w:val="28"/>
          <w:szCs w:val="28"/>
        </w:rPr>
        <w:t>а также при наличии акта сдачи/приемки дистанций, утвержденного в установленном порядке.</w:t>
      </w:r>
    </w:p>
    <w:p w:rsidR="00063F73" w:rsidRPr="00F572C0" w:rsidRDefault="00C51CC7" w:rsidP="00BD34D1">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 Соревнования проводятся при наличии медицинского персонала для оказания в случае необходимости первичной медико-санитарной помощи, проведения перед соревнованиями и во время соревнований медицинских осмотров</w:t>
      </w:r>
      <w:r w:rsidRPr="00F572C0">
        <w:rPr>
          <w:rFonts w:ascii="Times New Roman" w:eastAsia="Times New Roman" w:hAnsi="Times New Roman" w:cs="Times New Roman"/>
          <w:sz w:val="28"/>
          <w:szCs w:val="28"/>
        </w:rPr>
        <w:t>, при неукоснительном соблюдении требований Регламента от 31 июля 2020 года и от 6.08.2020 по организации и проведению официальных физкультурных и спортивных мероприятий на территории Российской Федерации</w:t>
      </w:r>
      <w:r w:rsidRPr="00F572C0">
        <w:rPr>
          <w:rFonts w:ascii="Times New Roman" w:eastAsia="Times New Roman" w:hAnsi="Times New Roman" w:cs="Times New Roman"/>
          <w:i/>
          <w:sz w:val="28"/>
          <w:szCs w:val="28"/>
        </w:rPr>
        <w:t xml:space="preserve">. </w:t>
      </w:r>
      <w:r w:rsidRPr="00F572C0">
        <w:rPr>
          <w:rFonts w:ascii="Times New Roman" w:eastAsia="Times New Roman" w:hAnsi="Times New Roman" w:cs="Times New Roman"/>
          <w:sz w:val="28"/>
          <w:szCs w:val="28"/>
        </w:rPr>
        <w:t xml:space="preserve">Ответственность за соблюдение </w:t>
      </w:r>
      <w:r w:rsidR="00834BF0">
        <w:rPr>
          <w:rFonts w:ascii="Times New Roman" w:eastAsia="Times New Roman" w:hAnsi="Times New Roman" w:cs="Times New Roman"/>
          <w:sz w:val="28"/>
          <w:szCs w:val="28"/>
        </w:rPr>
        <w:t>Правил</w:t>
      </w:r>
      <w:r w:rsidRPr="00F572C0">
        <w:rPr>
          <w:rFonts w:ascii="Times New Roman" w:eastAsia="Times New Roman" w:hAnsi="Times New Roman" w:cs="Times New Roman"/>
          <w:sz w:val="28"/>
          <w:szCs w:val="28"/>
        </w:rPr>
        <w:t xml:space="preserve"> несет ФСТ ИО.</w:t>
      </w:r>
    </w:p>
    <w:p w:rsidR="00063F73" w:rsidRDefault="00C51CC7" w:rsidP="00BD34D1">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5.3. Антидопинговое обеспечение Соревнований осуществляется </w:t>
      </w:r>
      <w:r>
        <w:rPr>
          <w:rFonts w:ascii="Times New Roman" w:eastAsia="Times New Roman" w:hAnsi="Times New Roman" w:cs="Times New Roman"/>
          <w:sz w:val="28"/>
          <w:szCs w:val="28"/>
        </w:rPr>
        <w:br/>
        <w:t xml:space="preserve">в соответствии с Общероссийскими антидопинговыми правилами, утвержденными приказом </w:t>
      </w:r>
      <w:proofErr w:type="spellStart"/>
      <w:r>
        <w:rPr>
          <w:rFonts w:ascii="Times New Roman" w:eastAsia="Times New Roman" w:hAnsi="Times New Roman" w:cs="Times New Roman"/>
          <w:sz w:val="28"/>
          <w:szCs w:val="28"/>
        </w:rPr>
        <w:t>Минспорта</w:t>
      </w:r>
      <w:proofErr w:type="spellEnd"/>
      <w:r>
        <w:rPr>
          <w:rFonts w:ascii="Times New Roman" w:eastAsia="Times New Roman" w:hAnsi="Times New Roman" w:cs="Times New Roman"/>
          <w:sz w:val="28"/>
          <w:szCs w:val="28"/>
        </w:rPr>
        <w:t xml:space="preserve"> России от </w:t>
      </w:r>
      <w:r w:rsidR="00D03B2E">
        <w:rPr>
          <w:rFonts w:ascii="Times New Roman" w:eastAsia="Times New Roman" w:hAnsi="Times New Roman" w:cs="Times New Roman"/>
          <w:sz w:val="28"/>
          <w:szCs w:val="28"/>
        </w:rPr>
        <w:t>21</w:t>
      </w:r>
      <w:r>
        <w:rPr>
          <w:rFonts w:ascii="Times New Roman" w:eastAsia="Times New Roman" w:hAnsi="Times New Roman" w:cs="Times New Roman"/>
          <w:sz w:val="28"/>
          <w:szCs w:val="28"/>
        </w:rPr>
        <w:t>.0</w:t>
      </w:r>
      <w:r w:rsidR="00D03B2E">
        <w:rPr>
          <w:rFonts w:ascii="Times New Roman" w:eastAsia="Times New Roman" w:hAnsi="Times New Roman" w:cs="Times New Roman"/>
          <w:sz w:val="28"/>
          <w:szCs w:val="28"/>
        </w:rPr>
        <w:t>6</w:t>
      </w:r>
      <w:r>
        <w:rPr>
          <w:rFonts w:ascii="Times New Roman" w:eastAsia="Times New Roman" w:hAnsi="Times New Roman" w:cs="Times New Roman"/>
          <w:sz w:val="28"/>
          <w:szCs w:val="28"/>
        </w:rPr>
        <w:t>.20</w:t>
      </w:r>
      <w:r w:rsidR="00D03B2E">
        <w:rPr>
          <w:rFonts w:ascii="Times New Roman" w:eastAsia="Times New Roman" w:hAnsi="Times New Roman" w:cs="Times New Roman"/>
          <w:sz w:val="28"/>
          <w:szCs w:val="28"/>
        </w:rPr>
        <w:t>21</w:t>
      </w:r>
      <w:r>
        <w:rPr>
          <w:rFonts w:ascii="Times New Roman" w:eastAsia="Times New Roman" w:hAnsi="Times New Roman" w:cs="Times New Roman"/>
          <w:sz w:val="28"/>
          <w:szCs w:val="28"/>
        </w:rPr>
        <w:t xml:space="preserve"> года № </w:t>
      </w:r>
      <w:r w:rsidR="00D03B2E">
        <w:rPr>
          <w:rFonts w:ascii="Times New Roman" w:eastAsia="Times New Roman" w:hAnsi="Times New Roman" w:cs="Times New Roman"/>
          <w:sz w:val="28"/>
          <w:szCs w:val="28"/>
        </w:rPr>
        <w:t>464</w:t>
      </w:r>
      <w:r>
        <w:rPr>
          <w:rFonts w:ascii="Times New Roman" w:eastAsia="Times New Roman" w:hAnsi="Times New Roman" w:cs="Times New Roman"/>
          <w:sz w:val="28"/>
          <w:szCs w:val="28"/>
        </w:rPr>
        <w:t>.</w:t>
      </w:r>
    </w:p>
    <w:p w:rsidR="00063F73" w:rsidRDefault="00C51CC7" w:rsidP="00BD34D1">
      <w:pPr>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 ФСТ ИО несет ответственность </w:t>
      </w:r>
      <w:proofErr w:type="gramStart"/>
      <w:r>
        <w:rPr>
          <w:rFonts w:ascii="Times New Roman" w:eastAsia="Times New Roman" w:hAnsi="Times New Roman" w:cs="Times New Roman"/>
          <w:sz w:val="28"/>
          <w:szCs w:val="28"/>
        </w:rPr>
        <w:t>за</w:t>
      </w:r>
      <w:proofErr w:type="gramEnd"/>
      <w:r>
        <w:rPr>
          <w:rFonts w:ascii="Times New Roman" w:eastAsia="Times New Roman" w:hAnsi="Times New Roman" w:cs="Times New Roman"/>
          <w:sz w:val="28"/>
          <w:szCs w:val="28"/>
        </w:rPr>
        <w:t>:</w:t>
      </w:r>
    </w:p>
    <w:p w:rsidR="00063F73" w:rsidRDefault="00C51CC7" w:rsidP="00BD34D1">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обеспечение безопасности спортсменов, судей и медицинское обеспечение во время соревнований </w:t>
      </w:r>
      <w:proofErr w:type="gramStart"/>
      <w:r>
        <w:rPr>
          <w:rFonts w:ascii="Times New Roman" w:eastAsia="Times New Roman" w:hAnsi="Times New Roman" w:cs="Times New Roman"/>
          <w:sz w:val="28"/>
          <w:szCs w:val="28"/>
        </w:rPr>
        <w:t>согласно Правил</w:t>
      </w:r>
      <w:proofErr w:type="gramEnd"/>
      <w:r>
        <w:rPr>
          <w:rFonts w:ascii="Times New Roman" w:eastAsia="Times New Roman" w:hAnsi="Times New Roman" w:cs="Times New Roman"/>
          <w:sz w:val="28"/>
          <w:szCs w:val="28"/>
        </w:rPr>
        <w:t>;</w:t>
      </w:r>
    </w:p>
    <w:p w:rsidR="00063F73" w:rsidRDefault="00C51CC7" w:rsidP="00BD34D1">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безопасность применяемого судейского снаряжения и оборудования;</w:t>
      </w:r>
    </w:p>
    <w:p w:rsidR="00063F73" w:rsidRDefault="00C51CC7" w:rsidP="00BD34D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предоставление медицинского обслуживания соревнований;</w:t>
      </w:r>
    </w:p>
    <w:p w:rsidR="00063F73" w:rsidRDefault="00C51CC7" w:rsidP="00BD34D1">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уведомление Управления федеральной службы по надзору в сфере защиты прав потребителей и благополучия человека по Иркутской области о сроках, месте проведения соревнований и предполагаемого количества участников и места их проживания и питания;</w:t>
      </w:r>
    </w:p>
    <w:p w:rsidR="00063F73" w:rsidRDefault="00C51CC7" w:rsidP="00BD34D1">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не позднее 30 календарных дней до начала проведения соревнования направлять на имя начальника Главного управления Министерства внутренних дел Российской Федерации по Иркутской области уведомление о месте, дате и сроке проведения соревнования, предполагаемом количестве зрителей, с указанием контактного лица (ФИО, номер телефона), а также необходимо ли оказание содействия сотрудниками ОВД и незамедлительно сообщать об изменениях указанной информации (п. 1.7 ч. 1</w:t>
      </w:r>
      <w:proofErr w:type="gramEnd"/>
      <w:r>
        <w:rPr>
          <w:rFonts w:ascii="Times New Roman" w:eastAsia="Times New Roman" w:hAnsi="Times New Roman" w:cs="Times New Roman"/>
          <w:color w:val="000000"/>
          <w:sz w:val="28"/>
          <w:szCs w:val="28"/>
        </w:rPr>
        <w:t xml:space="preserve"> ст. 20 ФЗ-329 от 04.12.2007 г.);</w:t>
      </w:r>
    </w:p>
    <w:p w:rsidR="00063F73" w:rsidRDefault="00C51CC7" w:rsidP="00BD34D1">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не позднее 30 календарных дней до начала проведения соревнования создать координационный штаб (комиссию) с участием представителей организатора мероприятий, собственника (пользователя) объекта спорта, органов местного самоуправления, территориального ОВД Иркутской области на районном уровне и территориального подразделения УФСБ России по Иркутской области и провести проверку места проведения мероприятия на предмет готовности к проведению мероприятия, с утверждением соответствующего акта (п. 4 приказа Министерства</w:t>
      </w:r>
      <w:proofErr w:type="gramEnd"/>
      <w:r>
        <w:rPr>
          <w:rFonts w:ascii="Times New Roman" w:eastAsia="Times New Roman" w:hAnsi="Times New Roman" w:cs="Times New Roman"/>
          <w:color w:val="000000"/>
          <w:sz w:val="28"/>
          <w:szCs w:val="28"/>
        </w:rPr>
        <w:t xml:space="preserve"> спорта Российской Федерации от 26.10.2014 г. № 948);</w:t>
      </w:r>
      <w:r>
        <w:rPr>
          <w:rFonts w:ascii="Times New Roman" w:eastAsia="Times New Roman" w:hAnsi="Times New Roman" w:cs="Times New Roman"/>
          <w:color w:val="000000"/>
          <w:sz w:val="28"/>
          <w:szCs w:val="28"/>
        </w:rPr>
        <w:br/>
        <w:t xml:space="preserve">           - не позднее 10 календарных дней до начала соревнования согласовать план безопасности с ОВД, на территории обслуживания которого проводиться соревнование (п.п. 14, 15 Постановления Правительства Российской Федерации от 18.04.2014 г. № 353).</w:t>
      </w:r>
    </w:p>
    <w:p w:rsidR="00063F73" w:rsidRDefault="00C51CC7" w:rsidP="00BD34D1">
      <w:pPr>
        <w:tabs>
          <w:tab w:val="left" w:pos="0"/>
        </w:tabs>
        <w:spacing w:after="0" w:line="240" w:lineRule="auto"/>
        <w:ind w:firstLine="9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5.5. </w:t>
      </w:r>
      <w:r>
        <w:rPr>
          <w:rFonts w:ascii="Times New Roman" w:eastAsia="Times New Roman" w:hAnsi="Times New Roman" w:cs="Times New Roman"/>
          <w:color w:val="000000"/>
          <w:sz w:val="28"/>
          <w:szCs w:val="28"/>
          <w:highlight w:val="white"/>
        </w:rPr>
        <w:t>Ответственность за техническую подготовку, соответствие спортивной подготовки участников соревнования уровню соревнования несут личные тренеры спортсменов и представители команд.</w:t>
      </w:r>
    </w:p>
    <w:p w:rsidR="00063F73" w:rsidRDefault="00C51CC7" w:rsidP="00BD34D1">
      <w:pPr>
        <w:tabs>
          <w:tab w:val="left" w:pos="0"/>
        </w:tabs>
        <w:spacing w:after="0" w:line="240" w:lineRule="auto"/>
        <w:ind w:firstLine="9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5.6. Участники должны иметь специальное снаряжение, отвечающее требованиям безопасности </w:t>
      </w:r>
      <w:proofErr w:type="gramStart"/>
      <w:r>
        <w:rPr>
          <w:rFonts w:ascii="Times New Roman" w:eastAsia="Times New Roman" w:hAnsi="Times New Roman" w:cs="Times New Roman"/>
          <w:sz w:val="28"/>
          <w:szCs w:val="28"/>
        </w:rPr>
        <w:t>согласно Правил</w:t>
      </w:r>
      <w:proofErr w:type="gramEnd"/>
      <w:r>
        <w:rPr>
          <w:rFonts w:ascii="Times New Roman" w:eastAsia="Times New Roman" w:hAnsi="Times New Roman" w:cs="Times New Roman"/>
          <w:sz w:val="28"/>
          <w:szCs w:val="28"/>
        </w:rPr>
        <w:t>.</w:t>
      </w:r>
    </w:p>
    <w:p w:rsidR="00063F73" w:rsidRDefault="00C51CC7" w:rsidP="00BD34D1">
      <w:pPr>
        <w:tabs>
          <w:tab w:val="left" w:pos="0"/>
        </w:tabs>
        <w:spacing w:after="0" w:line="240" w:lineRule="auto"/>
        <w:ind w:firstLine="9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 Представители направляющих организаций и участники несут персональную ответственность за выполнение правил вида спорта «спортивный туризм», правил техники безопасности, соблюдение дисциплины, норм пожарной и экологической безопасности в месте проведения соревнований.</w:t>
      </w:r>
    </w:p>
    <w:p w:rsidR="00063F73" w:rsidRDefault="00C51CC7" w:rsidP="00BD34D1">
      <w:pPr>
        <w:tabs>
          <w:tab w:val="left" w:pos="0"/>
        </w:tabs>
        <w:spacing w:after="0" w:line="240" w:lineRule="auto"/>
        <w:ind w:firstLine="9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 Обязанности по страхованию риска, связанного с участием в соревнованиях, возлагается на организации, направляющие спортсменов на соревнования.</w:t>
      </w:r>
    </w:p>
    <w:p w:rsidR="00063F73" w:rsidRDefault="00C51CC7" w:rsidP="00BD34D1">
      <w:pPr>
        <w:spacing w:after="0" w:line="240" w:lineRule="auto"/>
        <w:ind w:firstLine="9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 Соревнования проводятся при наличии медицинского персонала для оказания в случае необходимости первичной медико-санитарной помощи.</w:t>
      </w:r>
    </w:p>
    <w:p w:rsidR="00063F73" w:rsidRDefault="00C51CC7" w:rsidP="00BD34D1">
      <w:pPr>
        <w:spacing w:after="0" w:line="240" w:lineRule="auto"/>
        <w:ind w:firstLine="9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5.10. </w:t>
      </w:r>
      <w:proofErr w:type="gramStart"/>
      <w:r>
        <w:rPr>
          <w:rFonts w:ascii="Times New Roman" w:eastAsia="Times New Roman" w:hAnsi="Times New Roman" w:cs="Times New Roman"/>
          <w:sz w:val="28"/>
          <w:szCs w:val="28"/>
        </w:rPr>
        <w:t>Оказание скорой медицинской помощи осуществляется в соответствии с приказом Министерства здравоохранения Российской Федерации от 23 октября 2020 года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w:t>
      </w:r>
      <w:proofErr w:type="gramEnd"/>
      <w:r>
        <w:rPr>
          <w:rFonts w:ascii="Times New Roman" w:eastAsia="Times New Roman" w:hAnsi="Times New Roman" w:cs="Times New Roman"/>
          <w:sz w:val="28"/>
          <w:szCs w:val="28"/>
        </w:rPr>
        <w:t xml:space="preserve"> и (или) выполнить нормативы испытаний (тестов) Всероссийского физкультурно-спортивного комплекса «Готов к труду и обороне».</w:t>
      </w:r>
    </w:p>
    <w:p w:rsidR="00063F73" w:rsidRDefault="00C51CC7" w:rsidP="00BD34D1">
      <w:pPr>
        <w:spacing w:after="0" w:line="240" w:lineRule="auto"/>
        <w:ind w:firstLine="902"/>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5.11. </w:t>
      </w:r>
      <w:r>
        <w:rPr>
          <w:rFonts w:ascii="Times New Roman" w:eastAsia="Times New Roman" w:hAnsi="Times New Roman" w:cs="Times New Roman"/>
          <w:color w:val="000000"/>
          <w:sz w:val="28"/>
          <w:szCs w:val="28"/>
        </w:rPr>
        <w:t>Ответственность за жизнь и безопасность участников в пути следования к месту проведения соревнований возлагается на тренеров и представителей команд.</w:t>
      </w:r>
    </w:p>
    <w:p w:rsidR="00063F73" w:rsidRDefault="00C51CC7" w:rsidP="00BD34D1">
      <w:pPr>
        <w:spacing w:after="0" w:line="240" w:lineRule="auto"/>
        <w:ind w:firstLine="902"/>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5.12.</w:t>
      </w:r>
      <w:r>
        <w:rPr>
          <w:rFonts w:ascii="Times New Roman" w:eastAsia="Times New Roman" w:hAnsi="Times New Roman" w:cs="Times New Roman"/>
          <w:color w:val="000000"/>
          <w:sz w:val="28"/>
          <w:szCs w:val="28"/>
        </w:rPr>
        <w:t xml:space="preserve"> Перевозка несовершеннолетних участников соревнований осуществляется транспортным средством в соответствии с Правилами организованной перевозки группы детей автобусами, утвержденными постановлением Правительства Российской Федерации № 1177 от 17.12.2013 года, Правилами дорожного движения. При перевозке групп детей необходимо руководствоваться «Памяткой организаторам перевозки групп детей», «Пошаговой инструкцией по организации перевозки групп детей, размещенных на официальном сайте Главного управления по обеспечению безопасности дорожного движения Министерства внутренних дел Российской Федерации (Госавтоинспекции МВД России).</w:t>
      </w:r>
    </w:p>
    <w:p w:rsidR="00063F73" w:rsidRDefault="00C51CC7" w:rsidP="00BD34D1">
      <w:pPr>
        <w:pBdr>
          <w:top w:val="nil"/>
          <w:left w:val="nil"/>
          <w:bottom w:val="nil"/>
          <w:right w:val="nil"/>
          <w:between w:val="nil"/>
        </w:pBdr>
        <w:spacing w:after="0" w:line="240" w:lineRule="auto"/>
        <w:ind w:firstLine="90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5.13. Запрещается оказывать противоправное влияние на результаты соревнований. </w:t>
      </w:r>
    </w:p>
    <w:p w:rsidR="00063F73" w:rsidRDefault="00C51CC7" w:rsidP="00BD34D1">
      <w:pPr>
        <w:spacing w:after="0" w:line="240" w:lineRule="auto"/>
        <w:ind w:firstLine="902"/>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5.14. Запрещается участвовать в азартных играх в букмекерских конторах и тотализаторах путем заключения пари на результаты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rsidR="00063F73" w:rsidRDefault="00C51CC7" w:rsidP="00BD34D1">
      <w:pPr>
        <w:tabs>
          <w:tab w:val="left" w:pos="0"/>
        </w:tabs>
        <w:spacing w:after="0" w:line="240" w:lineRule="auto"/>
        <w:ind w:left="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 ОПРЕДЕЛЕНИЕ РЕЗУЛЬТАТОВ</w:t>
      </w:r>
    </w:p>
    <w:p w:rsidR="00063F73" w:rsidRPr="007E2ABD" w:rsidRDefault="00C51CC7" w:rsidP="00BD34D1">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7E2ABD">
        <w:rPr>
          <w:rFonts w:ascii="Times New Roman" w:eastAsia="Times New Roman" w:hAnsi="Times New Roman" w:cs="Times New Roman"/>
          <w:sz w:val="28"/>
          <w:szCs w:val="28"/>
        </w:rPr>
        <w:t>6.1. Победители</w:t>
      </w:r>
      <w:r w:rsidR="00B91E1A" w:rsidRPr="007E2ABD">
        <w:rPr>
          <w:rFonts w:ascii="Times New Roman" w:eastAsia="Times New Roman" w:hAnsi="Times New Roman" w:cs="Times New Roman"/>
          <w:sz w:val="28"/>
          <w:szCs w:val="28"/>
        </w:rPr>
        <w:t xml:space="preserve"> этапов</w:t>
      </w:r>
      <w:r w:rsidRPr="007E2ABD">
        <w:rPr>
          <w:rFonts w:ascii="Times New Roman" w:eastAsia="Times New Roman" w:hAnsi="Times New Roman" w:cs="Times New Roman"/>
          <w:sz w:val="28"/>
          <w:szCs w:val="28"/>
        </w:rPr>
        <w:t xml:space="preserve"> соревнований определяются по </w:t>
      </w:r>
      <w:proofErr w:type="spellStart"/>
      <w:r w:rsidRPr="007E2ABD">
        <w:rPr>
          <w:rFonts w:ascii="Times New Roman" w:eastAsia="Times New Roman" w:hAnsi="Times New Roman" w:cs="Times New Roman"/>
          <w:sz w:val="28"/>
          <w:szCs w:val="28"/>
        </w:rPr>
        <w:t>бесштрафовой</w:t>
      </w:r>
      <w:proofErr w:type="spellEnd"/>
      <w:r w:rsidRPr="007E2ABD">
        <w:rPr>
          <w:rFonts w:ascii="Times New Roman" w:eastAsia="Times New Roman" w:hAnsi="Times New Roman" w:cs="Times New Roman"/>
          <w:sz w:val="28"/>
          <w:szCs w:val="28"/>
        </w:rPr>
        <w:t xml:space="preserve"> системе оценки нарушений и времени, в соответствии с</w:t>
      </w:r>
      <w:r w:rsidR="00E726A5">
        <w:rPr>
          <w:rFonts w:ascii="Times New Roman" w:eastAsia="Times New Roman" w:hAnsi="Times New Roman" w:cs="Times New Roman"/>
          <w:sz w:val="28"/>
          <w:szCs w:val="28"/>
        </w:rPr>
        <w:t xml:space="preserve"> </w:t>
      </w:r>
      <w:r w:rsidRPr="007E2ABD">
        <w:rPr>
          <w:rFonts w:ascii="Times New Roman" w:eastAsia="Times New Roman" w:hAnsi="Times New Roman" w:cs="Times New Roman"/>
          <w:sz w:val="28"/>
          <w:szCs w:val="28"/>
        </w:rPr>
        <w:t>Правил</w:t>
      </w:r>
      <w:r w:rsidR="00502B86" w:rsidRPr="007E2ABD">
        <w:rPr>
          <w:rFonts w:ascii="Times New Roman" w:eastAsia="Times New Roman" w:hAnsi="Times New Roman" w:cs="Times New Roman"/>
          <w:sz w:val="28"/>
          <w:szCs w:val="28"/>
        </w:rPr>
        <w:t>ами</w:t>
      </w:r>
      <w:r w:rsidRPr="007E2ABD">
        <w:rPr>
          <w:rFonts w:ascii="Times New Roman" w:eastAsia="Times New Roman" w:hAnsi="Times New Roman" w:cs="Times New Roman"/>
          <w:sz w:val="28"/>
          <w:szCs w:val="28"/>
        </w:rPr>
        <w:t>.</w:t>
      </w:r>
    </w:p>
    <w:p w:rsidR="00063F73" w:rsidRPr="007E2ABD" w:rsidRDefault="00B91E1A" w:rsidP="00BD34D1">
      <w:pPr>
        <w:tabs>
          <w:tab w:val="left" w:pos="0"/>
        </w:tabs>
        <w:spacing w:after="0" w:line="240" w:lineRule="auto"/>
        <w:jc w:val="both"/>
        <w:rPr>
          <w:rFonts w:ascii="Times New Roman" w:eastAsia="Times New Roman" w:hAnsi="Times New Roman" w:cs="Times New Roman"/>
          <w:sz w:val="28"/>
          <w:szCs w:val="28"/>
        </w:rPr>
      </w:pPr>
      <w:r w:rsidRPr="007E2ABD">
        <w:rPr>
          <w:rFonts w:ascii="Times New Roman" w:eastAsia="Times New Roman" w:hAnsi="Times New Roman" w:cs="Times New Roman"/>
          <w:sz w:val="28"/>
          <w:szCs w:val="28"/>
        </w:rPr>
        <w:tab/>
      </w:r>
      <w:r w:rsidR="00C51CC7" w:rsidRPr="007E2ABD">
        <w:rPr>
          <w:rFonts w:ascii="Times New Roman" w:eastAsia="Times New Roman" w:hAnsi="Times New Roman" w:cs="Times New Roman"/>
          <w:sz w:val="28"/>
          <w:szCs w:val="28"/>
        </w:rPr>
        <w:t>6.</w:t>
      </w:r>
      <w:r w:rsidR="00E726A5">
        <w:rPr>
          <w:rFonts w:ascii="Times New Roman" w:eastAsia="Times New Roman" w:hAnsi="Times New Roman" w:cs="Times New Roman"/>
          <w:sz w:val="28"/>
          <w:szCs w:val="28"/>
        </w:rPr>
        <w:t>2</w:t>
      </w:r>
      <w:r w:rsidR="00C51CC7" w:rsidRPr="007E2ABD">
        <w:rPr>
          <w:rFonts w:ascii="Times New Roman" w:eastAsia="Times New Roman" w:hAnsi="Times New Roman" w:cs="Times New Roman"/>
          <w:sz w:val="28"/>
          <w:szCs w:val="28"/>
        </w:rPr>
        <w:t xml:space="preserve"> Итоговые результаты (протоколы), отчёт о соревновании, представляются в ФСТ ИО,</w:t>
      </w:r>
      <w:r w:rsidR="00D25C4C">
        <w:rPr>
          <w:rFonts w:ascii="Times New Roman" w:eastAsia="Times New Roman" w:hAnsi="Times New Roman" w:cs="Times New Roman"/>
          <w:sz w:val="28"/>
          <w:szCs w:val="28"/>
        </w:rPr>
        <w:t xml:space="preserve"> </w:t>
      </w:r>
      <w:r w:rsidR="00D25C4C" w:rsidRPr="00DD0C8A">
        <w:rPr>
          <w:rFonts w:ascii="Times New Roman" w:eastAsia="Times New Roman" w:hAnsi="Times New Roman" w:cs="Times New Roman"/>
          <w:sz w:val="28"/>
          <w:szCs w:val="28"/>
          <w:shd w:val="clear" w:color="auto" w:fill="FBFBFB"/>
        </w:rPr>
        <w:t>Управлени</w:t>
      </w:r>
      <w:r w:rsidR="00D25C4C">
        <w:rPr>
          <w:rFonts w:ascii="Times New Roman" w:eastAsia="Times New Roman" w:hAnsi="Times New Roman" w:cs="Times New Roman"/>
          <w:sz w:val="28"/>
          <w:szCs w:val="28"/>
          <w:shd w:val="clear" w:color="auto" w:fill="FBFBFB"/>
        </w:rPr>
        <w:t>е</w:t>
      </w:r>
      <w:r w:rsidR="00D25C4C" w:rsidRPr="00DD0C8A">
        <w:rPr>
          <w:rFonts w:ascii="Times New Roman" w:eastAsia="Times New Roman" w:hAnsi="Times New Roman" w:cs="Times New Roman"/>
          <w:sz w:val="28"/>
          <w:szCs w:val="28"/>
          <w:shd w:val="clear" w:color="auto" w:fill="FBFBFB"/>
        </w:rPr>
        <w:t xml:space="preserve"> культуры, </w:t>
      </w:r>
      <w:r w:rsidR="00D25C4C">
        <w:rPr>
          <w:rFonts w:ascii="Times New Roman" w:eastAsia="Times New Roman" w:hAnsi="Times New Roman" w:cs="Times New Roman"/>
          <w:sz w:val="28"/>
          <w:szCs w:val="28"/>
          <w:shd w:val="clear" w:color="auto" w:fill="FBFBFB"/>
        </w:rPr>
        <w:t>с</w:t>
      </w:r>
      <w:r w:rsidR="00D25C4C" w:rsidRPr="00DD0C8A">
        <w:rPr>
          <w:rFonts w:ascii="Times New Roman" w:eastAsia="Times New Roman" w:hAnsi="Times New Roman" w:cs="Times New Roman"/>
          <w:sz w:val="28"/>
          <w:szCs w:val="28"/>
          <w:shd w:val="clear" w:color="auto" w:fill="FBFBFB"/>
        </w:rPr>
        <w:t xml:space="preserve">порта и молодёжной политики Администрации </w:t>
      </w:r>
      <w:proofErr w:type="spellStart"/>
      <w:r w:rsidR="00D25C4C" w:rsidRPr="00DD0C8A">
        <w:rPr>
          <w:rFonts w:ascii="Times New Roman" w:eastAsia="Times New Roman" w:hAnsi="Times New Roman" w:cs="Times New Roman"/>
          <w:sz w:val="28"/>
          <w:szCs w:val="28"/>
          <w:shd w:val="clear" w:color="auto" w:fill="FBFBFB"/>
        </w:rPr>
        <w:t>Тайшетского</w:t>
      </w:r>
      <w:proofErr w:type="spellEnd"/>
      <w:r w:rsidR="00D25C4C" w:rsidRPr="00DD0C8A">
        <w:rPr>
          <w:rFonts w:ascii="Times New Roman" w:eastAsia="Times New Roman" w:hAnsi="Times New Roman" w:cs="Times New Roman"/>
          <w:sz w:val="28"/>
          <w:szCs w:val="28"/>
          <w:shd w:val="clear" w:color="auto" w:fill="FBFBFB"/>
        </w:rPr>
        <w:t xml:space="preserve"> района</w:t>
      </w:r>
      <w:r w:rsidR="00C51CC7" w:rsidRPr="007E2ABD">
        <w:rPr>
          <w:rFonts w:ascii="Times New Roman" w:eastAsia="Times New Roman" w:hAnsi="Times New Roman" w:cs="Times New Roman"/>
          <w:sz w:val="28"/>
          <w:szCs w:val="28"/>
        </w:rPr>
        <w:t xml:space="preserve"> </w:t>
      </w:r>
      <w:r w:rsidR="00D25C4C">
        <w:rPr>
          <w:rFonts w:ascii="Times New Roman" w:eastAsia="Times New Roman" w:hAnsi="Times New Roman" w:cs="Times New Roman"/>
          <w:sz w:val="28"/>
          <w:szCs w:val="28"/>
        </w:rPr>
        <w:t xml:space="preserve"> </w:t>
      </w:r>
      <w:r w:rsidR="00C51CC7" w:rsidRPr="007E2ABD">
        <w:rPr>
          <w:rFonts w:ascii="Times New Roman" w:eastAsia="Times New Roman" w:hAnsi="Times New Roman" w:cs="Times New Roman"/>
          <w:sz w:val="28"/>
          <w:szCs w:val="28"/>
        </w:rPr>
        <w:t>в течение 5 дней со дня окончания соревнований.</w:t>
      </w:r>
    </w:p>
    <w:p w:rsidR="00063F73" w:rsidRPr="007E2ABD" w:rsidRDefault="00C51CC7" w:rsidP="00BD34D1">
      <w:pPr>
        <w:tabs>
          <w:tab w:val="left" w:pos="0"/>
        </w:tabs>
        <w:spacing w:after="0" w:line="240" w:lineRule="auto"/>
        <w:ind w:left="360"/>
        <w:jc w:val="center"/>
        <w:rPr>
          <w:rFonts w:ascii="Times New Roman" w:eastAsia="Times New Roman" w:hAnsi="Times New Roman" w:cs="Times New Roman"/>
          <w:b/>
          <w:sz w:val="28"/>
          <w:szCs w:val="28"/>
        </w:rPr>
      </w:pPr>
      <w:r w:rsidRPr="007E2ABD">
        <w:rPr>
          <w:rFonts w:ascii="Times New Roman" w:eastAsia="Times New Roman" w:hAnsi="Times New Roman" w:cs="Times New Roman"/>
          <w:b/>
          <w:sz w:val="28"/>
          <w:szCs w:val="28"/>
        </w:rPr>
        <w:t>7. НАГРАЖДЕНИЕ</w:t>
      </w:r>
    </w:p>
    <w:p w:rsidR="00AE0C87" w:rsidRPr="007E2ABD" w:rsidRDefault="00C51CC7" w:rsidP="00BD34D1">
      <w:pPr>
        <w:tabs>
          <w:tab w:val="left" w:pos="0"/>
        </w:tabs>
        <w:spacing w:after="0" w:line="240" w:lineRule="auto"/>
        <w:jc w:val="both"/>
        <w:rPr>
          <w:rFonts w:ascii="Times New Roman" w:eastAsia="Times New Roman" w:hAnsi="Times New Roman" w:cs="Times New Roman"/>
          <w:color w:val="000000"/>
          <w:sz w:val="28"/>
          <w:szCs w:val="28"/>
        </w:rPr>
      </w:pPr>
      <w:r w:rsidRPr="007E2ABD">
        <w:rPr>
          <w:rFonts w:ascii="Times New Roman" w:eastAsia="Times New Roman" w:hAnsi="Times New Roman" w:cs="Times New Roman"/>
          <w:color w:val="000000"/>
          <w:sz w:val="28"/>
          <w:szCs w:val="28"/>
        </w:rPr>
        <w:tab/>
        <w:t xml:space="preserve">7.1. </w:t>
      </w:r>
      <w:r w:rsidR="00AE0C87" w:rsidRPr="007E2ABD">
        <w:rPr>
          <w:rFonts w:ascii="Times New Roman" w:eastAsia="Times New Roman" w:hAnsi="Times New Roman" w:cs="Times New Roman"/>
          <w:color w:val="000000"/>
          <w:sz w:val="28"/>
          <w:szCs w:val="28"/>
        </w:rPr>
        <w:t>Победители и призеры соревнований в личных и групповых видах программы соревнований награждаются грамотами и медалями</w:t>
      </w:r>
      <w:r w:rsidR="005D507E" w:rsidRPr="007E2ABD">
        <w:rPr>
          <w:rFonts w:ascii="Times New Roman" w:eastAsia="Times New Roman" w:hAnsi="Times New Roman" w:cs="Times New Roman"/>
          <w:color w:val="000000"/>
          <w:sz w:val="28"/>
          <w:szCs w:val="28"/>
        </w:rPr>
        <w:t>.</w:t>
      </w:r>
    </w:p>
    <w:p w:rsidR="005D507E" w:rsidRPr="007E2ABD" w:rsidRDefault="005D507E" w:rsidP="00BD34D1">
      <w:pPr>
        <w:tabs>
          <w:tab w:val="left" w:pos="0"/>
        </w:tabs>
        <w:spacing w:after="0" w:line="240" w:lineRule="auto"/>
        <w:jc w:val="both"/>
        <w:rPr>
          <w:rFonts w:ascii="Times New Roman" w:eastAsia="Times New Roman" w:hAnsi="Times New Roman" w:cs="Times New Roman"/>
          <w:b/>
          <w:sz w:val="28"/>
          <w:szCs w:val="28"/>
        </w:rPr>
      </w:pPr>
    </w:p>
    <w:p w:rsidR="00063F73" w:rsidRPr="007E2ABD" w:rsidRDefault="00C51CC7" w:rsidP="00BD34D1">
      <w:pPr>
        <w:tabs>
          <w:tab w:val="left" w:pos="0"/>
        </w:tabs>
        <w:spacing w:after="0" w:line="240" w:lineRule="auto"/>
        <w:jc w:val="center"/>
        <w:rPr>
          <w:rFonts w:ascii="Times New Roman" w:eastAsia="Times New Roman" w:hAnsi="Times New Roman" w:cs="Times New Roman"/>
          <w:b/>
          <w:sz w:val="28"/>
          <w:szCs w:val="28"/>
        </w:rPr>
      </w:pPr>
      <w:r w:rsidRPr="007E2ABD">
        <w:rPr>
          <w:rFonts w:ascii="Times New Roman" w:eastAsia="Times New Roman" w:hAnsi="Times New Roman" w:cs="Times New Roman"/>
          <w:b/>
          <w:sz w:val="28"/>
          <w:szCs w:val="28"/>
        </w:rPr>
        <w:t>8. ФИНАНСИРОВАНИЕ</w:t>
      </w:r>
    </w:p>
    <w:p w:rsidR="00AE0C87" w:rsidRPr="007E2ABD" w:rsidRDefault="00C51CC7" w:rsidP="002C706F">
      <w:pPr>
        <w:tabs>
          <w:tab w:val="left" w:pos="0"/>
        </w:tabs>
        <w:spacing w:after="0" w:line="240" w:lineRule="auto"/>
        <w:jc w:val="both"/>
        <w:rPr>
          <w:rFonts w:ascii="Times New Roman" w:eastAsia="Times New Roman" w:hAnsi="Times New Roman" w:cs="Times New Roman"/>
          <w:color w:val="000000"/>
          <w:sz w:val="28"/>
          <w:szCs w:val="28"/>
        </w:rPr>
      </w:pPr>
      <w:r w:rsidRPr="007E2ABD">
        <w:rPr>
          <w:rFonts w:ascii="Times New Roman" w:eastAsia="Times New Roman" w:hAnsi="Times New Roman" w:cs="Times New Roman"/>
          <w:color w:val="000000"/>
          <w:sz w:val="28"/>
          <w:szCs w:val="28"/>
        </w:rPr>
        <w:tab/>
        <w:t xml:space="preserve">8.1. </w:t>
      </w:r>
      <w:r w:rsidR="00AE0C87" w:rsidRPr="007E2ABD">
        <w:rPr>
          <w:rFonts w:ascii="Times New Roman" w:eastAsia="Times New Roman" w:hAnsi="Times New Roman" w:cs="Times New Roman"/>
          <w:color w:val="000000"/>
          <w:sz w:val="28"/>
          <w:szCs w:val="28"/>
        </w:rPr>
        <w:t xml:space="preserve">Расходы, связанные с награждением </w:t>
      </w:r>
      <w:r w:rsidR="00AE0C87" w:rsidRPr="007E2ABD">
        <w:rPr>
          <w:rFonts w:ascii="Times New Roman" w:eastAsia="Times New Roman" w:hAnsi="Times New Roman" w:cs="Times New Roman"/>
          <w:sz w:val="28"/>
          <w:szCs w:val="28"/>
        </w:rPr>
        <w:t xml:space="preserve">победителей </w:t>
      </w:r>
      <w:r w:rsidR="007E024B">
        <w:rPr>
          <w:rFonts w:ascii="Times New Roman" w:eastAsia="Times New Roman" w:hAnsi="Times New Roman" w:cs="Times New Roman"/>
          <w:sz w:val="28"/>
          <w:szCs w:val="28"/>
        </w:rPr>
        <w:t>медалями</w:t>
      </w:r>
      <w:r w:rsidR="004E405C">
        <w:rPr>
          <w:rFonts w:ascii="Times New Roman" w:eastAsia="Times New Roman" w:hAnsi="Times New Roman" w:cs="Times New Roman"/>
          <w:sz w:val="28"/>
          <w:szCs w:val="28"/>
        </w:rPr>
        <w:t xml:space="preserve"> и </w:t>
      </w:r>
      <w:r w:rsidR="008F551F">
        <w:rPr>
          <w:rFonts w:ascii="Times New Roman" w:eastAsia="Times New Roman" w:hAnsi="Times New Roman" w:cs="Times New Roman"/>
          <w:sz w:val="28"/>
          <w:szCs w:val="28"/>
        </w:rPr>
        <w:t>грамотами</w:t>
      </w:r>
      <w:r w:rsidR="002C706F">
        <w:rPr>
          <w:rFonts w:ascii="Times New Roman" w:eastAsia="Times New Roman" w:hAnsi="Times New Roman" w:cs="Times New Roman"/>
          <w:sz w:val="28"/>
          <w:szCs w:val="28"/>
        </w:rPr>
        <w:t xml:space="preserve">, </w:t>
      </w:r>
      <w:r w:rsidR="00AE0C87" w:rsidRPr="007E2ABD">
        <w:rPr>
          <w:rFonts w:ascii="Times New Roman" w:eastAsia="Times New Roman" w:hAnsi="Times New Roman" w:cs="Times New Roman"/>
          <w:color w:val="000000"/>
          <w:sz w:val="28"/>
          <w:szCs w:val="28"/>
        </w:rPr>
        <w:t>связанные</w:t>
      </w:r>
      <w:r w:rsidR="0072682F" w:rsidRPr="007E2ABD">
        <w:rPr>
          <w:rFonts w:ascii="Times New Roman" w:eastAsia="Times New Roman" w:hAnsi="Times New Roman" w:cs="Times New Roman"/>
          <w:sz w:val="28"/>
          <w:szCs w:val="28"/>
        </w:rPr>
        <w:t xml:space="preserve"> с оплатой питания судейской бригаде, медицинское обеспечение, приобретение снаряжения</w:t>
      </w:r>
      <w:r w:rsidR="00AE0C87" w:rsidRPr="007E2ABD">
        <w:rPr>
          <w:rFonts w:ascii="Times New Roman" w:eastAsia="Times New Roman" w:hAnsi="Times New Roman" w:cs="Times New Roman"/>
          <w:sz w:val="28"/>
          <w:szCs w:val="28"/>
        </w:rPr>
        <w:t xml:space="preserve">– </w:t>
      </w:r>
      <w:proofErr w:type="gramStart"/>
      <w:r w:rsidR="00AE0C87" w:rsidRPr="007E2ABD">
        <w:rPr>
          <w:rFonts w:ascii="Times New Roman" w:eastAsia="Times New Roman" w:hAnsi="Times New Roman" w:cs="Times New Roman"/>
          <w:color w:val="000000"/>
          <w:sz w:val="28"/>
          <w:szCs w:val="28"/>
        </w:rPr>
        <w:t>ос</w:t>
      </w:r>
      <w:proofErr w:type="gramEnd"/>
      <w:r w:rsidR="00AE0C87" w:rsidRPr="007E2ABD">
        <w:rPr>
          <w:rFonts w:ascii="Times New Roman" w:eastAsia="Times New Roman" w:hAnsi="Times New Roman" w:cs="Times New Roman"/>
          <w:color w:val="000000"/>
          <w:sz w:val="28"/>
          <w:szCs w:val="28"/>
        </w:rPr>
        <w:t xml:space="preserve">уществляются за счет </w:t>
      </w:r>
      <w:r w:rsidR="00AE0C87" w:rsidRPr="007E2ABD">
        <w:rPr>
          <w:rFonts w:ascii="Times New Roman" w:eastAsia="Times New Roman" w:hAnsi="Times New Roman" w:cs="Times New Roman"/>
          <w:sz w:val="28"/>
          <w:szCs w:val="28"/>
        </w:rPr>
        <w:t xml:space="preserve">стартовых взносов участников соревнований (стартовый взнос 200 руб. </w:t>
      </w:r>
      <w:r w:rsidR="00BF1182" w:rsidRPr="007E2ABD">
        <w:rPr>
          <w:rFonts w:ascii="Times New Roman" w:eastAsia="Times New Roman" w:hAnsi="Times New Roman" w:cs="Times New Roman"/>
          <w:sz w:val="28"/>
          <w:szCs w:val="28"/>
        </w:rPr>
        <w:t>за кажд</w:t>
      </w:r>
      <w:r w:rsidR="00FC2689">
        <w:rPr>
          <w:rFonts w:ascii="Times New Roman" w:eastAsia="Times New Roman" w:hAnsi="Times New Roman" w:cs="Times New Roman"/>
          <w:sz w:val="28"/>
          <w:szCs w:val="28"/>
        </w:rPr>
        <w:t>ую дистанцию</w:t>
      </w:r>
      <w:r w:rsidR="00237BC5">
        <w:rPr>
          <w:rFonts w:ascii="Times New Roman" w:eastAsia="Times New Roman" w:hAnsi="Times New Roman" w:cs="Times New Roman"/>
          <w:sz w:val="28"/>
          <w:szCs w:val="28"/>
        </w:rPr>
        <w:t xml:space="preserve">) </w:t>
      </w:r>
    </w:p>
    <w:p w:rsidR="00063F73" w:rsidRDefault="00C51CC7" w:rsidP="00BD34D1">
      <w:pPr>
        <w:tabs>
          <w:tab w:val="left" w:pos="0"/>
        </w:tabs>
        <w:spacing w:after="0" w:line="240" w:lineRule="auto"/>
        <w:jc w:val="both"/>
        <w:rPr>
          <w:rFonts w:ascii="Times New Roman" w:eastAsia="Times New Roman" w:hAnsi="Times New Roman" w:cs="Times New Roman"/>
          <w:sz w:val="28"/>
          <w:szCs w:val="28"/>
        </w:rPr>
      </w:pPr>
      <w:r w:rsidRPr="007E2ABD">
        <w:rPr>
          <w:rFonts w:ascii="Times New Roman" w:eastAsia="Times New Roman" w:hAnsi="Times New Roman" w:cs="Times New Roman"/>
          <w:sz w:val="28"/>
          <w:szCs w:val="28"/>
        </w:rPr>
        <w:tab/>
        <w:t>8.</w:t>
      </w:r>
      <w:r w:rsidR="00237BC5">
        <w:rPr>
          <w:rFonts w:ascii="Times New Roman" w:eastAsia="Times New Roman" w:hAnsi="Times New Roman" w:cs="Times New Roman"/>
          <w:sz w:val="28"/>
          <w:szCs w:val="28"/>
        </w:rPr>
        <w:t>2</w:t>
      </w:r>
      <w:r w:rsidRPr="007E2ABD">
        <w:rPr>
          <w:rFonts w:ascii="Times New Roman" w:eastAsia="Times New Roman" w:hAnsi="Times New Roman" w:cs="Times New Roman"/>
          <w:sz w:val="28"/>
          <w:szCs w:val="28"/>
        </w:rPr>
        <w:t>. Расходы, связанные с проездом к месту проведения соревнований, проживанием, питанием, страхованием, несут командирующие организации или сами участники.</w:t>
      </w:r>
    </w:p>
    <w:p w:rsidR="002E09B0" w:rsidRDefault="002E09B0" w:rsidP="00BD34D1">
      <w:pPr>
        <w:tabs>
          <w:tab w:val="left" w:pos="0"/>
        </w:tabs>
        <w:spacing w:after="0" w:line="240" w:lineRule="auto"/>
        <w:jc w:val="both"/>
        <w:rPr>
          <w:rFonts w:ascii="Times New Roman" w:eastAsia="Times New Roman" w:hAnsi="Times New Roman" w:cs="Times New Roman"/>
          <w:b/>
          <w:sz w:val="28"/>
          <w:szCs w:val="28"/>
        </w:rPr>
      </w:pPr>
    </w:p>
    <w:p w:rsidR="00063F73" w:rsidRDefault="00C51CC7" w:rsidP="00BD34D1">
      <w:pPr>
        <w:tabs>
          <w:tab w:val="left" w:pos="0"/>
        </w:tabs>
        <w:spacing w:after="0" w:line="240" w:lineRule="auto"/>
        <w:ind w:left="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 ПОРЯДОК ПОДАЧИ ЗАЯВОК</w:t>
      </w:r>
    </w:p>
    <w:p w:rsidR="00063F73" w:rsidRDefault="00C51CC7" w:rsidP="00BD34D1">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9.1. Предварительная заявка подается для получения аккредитации спортсменов и тренеров и получения допуска </w:t>
      </w:r>
      <w:proofErr w:type="gramStart"/>
      <w:r>
        <w:rPr>
          <w:rFonts w:ascii="Times New Roman" w:eastAsia="Times New Roman" w:hAnsi="Times New Roman" w:cs="Times New Roman"/>
          <w:sz w:val="28"/>
          <w:szCs w:val="28"/>
        </w:rPr>
        <w:t>в место проведения</w:t>
      </w:r>
      <w:proofErr w:type="gramEnd"/>
      <w:r>
        <w:rPr>
          <w:rFonts w:ascii="Times New Roman" w:eastAsia="Times New Roman" w:hAnsi="Times New Roman" w:cs="Times New Roman"/>
          <w:sz w:val="28"/>
          <w:szCs w:val="28"/>
        </w:rPr>
        <w:t xml:space="preserve"> соревнований.</w:t>
      </w:r>
    </w:p>
    <w:p w:rsidR="0025579B" w:rsidRPr="00031903" w:rsidRDefault="00C51CC7" w:rsidP="00BD34D1">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31903">
        <w:rPr>
          <w:rFonts w:ascii="Times New Roman" w:eastAsia="Times New Roman" w:hAnsi="Times New Roman" w:cs="Times New Roman"/>
          <w:sz w:val="28"/>
          <w:szCs w:val="28"/>
        </w:rPr>
        <w:t>9.2. Предварительные заявки</w:t>
      </w:r>
      <w:r w:rsidR="00237BC5">
        <w:rPr>
          <w:rFonts w:ascii="Times New Roman" w:eastAsia="Times New Roman" w:hAnsi="Times New Roman" w:cs="Times New Roman"/>
          <w:sz w:val="28"/>
          <w:szCs w:val="28"/>
        </w:rPr>
        <w:t xml:space="preserve"> подаются на сайте:</w:t>
      </w:r>
      <w:r w:rsidRPr="00031903">
        <w:rPr>
          <w:rFonts w:ascii="Times New Roman" w:eastAsia="Times New Roman" w:hAnsi="Times New Roman" w:cs="Times New Roman"/>
          <w:sz w:val="28"/>
          <w:szCs w:val="28"/>
        </w:rPr>
        <w:t xml:space="preserve"> </w:t>
      </w:r>
      <w:hyperlink r:id="rId7" w:history="1">
        <w:r w:rsidR="00834BF0" w:rsidRPr="004A78A6">
          <w:rPr>
            <w:rStyle w:val="a9"/>
            <w:rFonts w:ascii="Times New Roman" w:eastAsia="Times New Roman" w:hAnsi="Times New Roman" w:cs="Times New Roman"/>
            <w:sz w:val="28"/>
            <w:szCs w:val="28"/>
          </w:rPr>
          <w:t>https://orgeo.ru</w:t>
        </w:r>
      </w:hyperlink>
      <w:r w:rsidR="00834BF0">
        <w:rPr>
          <w:rFonts w:ascii="Times New Roman" w:eastAsia="Times New Roman" w:hAnsi="Times New Roman" w:cs="Times New Roman"/>
          <w:sz w:val="28"/>
          <w:szCs w:val="28"/>
        </w:rPr>
        <w:t xml:space="preserve"> </w:t>
      </w:r>
      <w:r w:rsidR="00C75525">
        <w:rPr>
          <w:rFonts w:ascii="Times New Roman" w:eastAsia="Times New Roman" w:hAnsi="Times New Roman" w:cs="Times New Roman"/>
          <w:sz w:val="28"/>
          <w:szCs w:val="28"/>
        </w:rPr>
        <w:t xml:space="preserve"> с</w:t>
      </w:r>
      <w:r w:rsidR="003019DE" w:rsidRPr="00031903">
        <w:rPr>
          <w:rFonts w:ascii="Times New Roman" w:eastAsia="Times New Roman" w:hAnsi="Times New Roman" w:cs="Times New Roman"/>
          <w:sz w:val="28"/>
          <w:szCs w:val="28"/>
        </w:rPr>
        <w:t xml:space="preserve"> максимальным сроком подачи за 24 часа до начала соревнований.</w:t>
      </w:r>
    </w:p>
    <w:p w:rsidR="00063F73" w:rsidRDefault="00C51CC7" w:rsidP="00BD34D1">
      <w:pPr>
        <w:tabs>
          <w:tab w:val="left" w:pos="0"/>
        </w:tabs>
        <w:spacing w:after="0" w:line="240" w:lineRule="auto"/>
        <w:jc w:val="both"/>
        <w:rPr>
          <w:rFonts w:ascii="Times New Roman" w:eastAsia="Times New Roman" w:hAnsi="Times New Roman" w:cs="Times New Roman"/>
          <w:sz w:val="28"/>
          <w:szCs w:val="28"/>
        </w:rPr>
      </w:pPr>
      <w:r w:rsidRPr="00031903">
        <w:rPr>
          <w:rFonts w:ascii="Times New Roman" w:eastAsia="Times New Roman" w:hAnsi="Times New Roman" w:cs="Times New Roman"/>
          <w:sz w:val="28"/>
          <w:szCs w:val="28"/>
        </w:rPr>
        <w:tab/>
        <w:t xml:space="preserve">9.3. Именные заявки по форме, указанной в соответствующих приложениях по спортивным дисциплинам к части Правил, и документы подаются в комиссию по допуску представителем команды, которая состоится в </w:t>
      </w:r>
      <w:proofErr w:type="spellStart"/>
      <w:r w:rsidRPr="00031903">
        <w:rPr>
          <w:rFonts w:ascii="Times New Roman" w:eastAsia="Times New Roman" w:hAnsi="Times New Roman" w:cs="Times New Roman"/>
          <w:sz w:val="28"/>
          <w:szCs w:val="28"/>
        </w:rPr>
        <w:t>онлайн</w:t>
      </w:r>
      <w:proofErr w:type="spellEnd"/>
      <w:r w:rsidRPr="00031903">
        <w:rPr>
          <w:rFonts w:ascii="Times New Roman" w:eastAsia="Times New Roman" w:hAnsi="Times New Roman" w:cs="Times New Roman"/>
          <w:sz w:val="28"/>
          <w:szCs w:val="28"/>
        </w:rPr>
        <w:t xml:space="preserve"> формате </w:t>
      </w:r>
      <w:proofErr w:type="gramStart"/>
      <w:r w:rsidRPr="00031903">
        <w:rPr>
          <w:rFonts w:ascii="Times New Roman" w:eastAsia="Times New Roman" w:hAnsi="Times New Roman" w:cs="Times New Roman"/>
          <w:sz w:val="28"/>
          <w:szCs w:val="28"/>
        </w:rPr>
        <w:t>согласно</w:t>
      </w:r>
      <w:proofErr w:type="gramEnd"/>
      <w:r w:rsidRPr="00031903">
        <w:rPr>
          <w:rFonts w:ascii="Times New Roman" w:eastAsia="Times New Roman" w:hAnsi="Times New Roman" w:cs="Times New Roman"/>
          <w:sz w:val="28"/>
          <w:szCs w:val="28"/>
        </w:rPr>
        <w:t xml:space="preserve"> утвержденного графика</w:t>
      </w:r>
      <w:r w:rsidR="00C34F5B" w:rsidRPr="00031903">
        <w:rPr>
          <w:rFonts w:ascii="Times New Roman" w:eastAsia="Times New Roman" w:hAnsi="Times New Roman" w:cs="Times New Roman"/>
          <w:sz w:val="28"/>
          <w:szCs w:val="28"/>
        </w:rPr>
        <w:t>, опубликованного в</w:t>
      </w:r>
      <w:r w:rsidR="00A85EFA" w:rsidRPr="00031903">
        <w:rPr>
          <w:rFonts w:ascii="Times New Roman" w:eastAsia="Times New Roman" w:hAnsi="Times New Roman" w:cs="Times New Roman"/>
          <w:sz w:val="28"/>
          <w:szCs w:val="28"/>
        </w:rPr>
        <w:t xml:space="preserve"> </w:t>
      </w:r>
      <w:proofErr w:type="spellStart"/>
      <w:r w:rsidR="00A85EFA" w:rsidRPr="00031903">
        <w:rPr>
          <w:rFonts w:ascii="Times New Roman" w:eastAsia="Times New Roman" w:hAnsi="Times New Roman" w:cs="Times New Roman"/>
          <w:sz w:val="28"/>
          <w:szCs w:val="28"/>
        </w:rPr>
        <w:t>Регламенте</w:t>
      </w:r>
      <w:r w:rsidR="00A75C53" w:rsidRPr="00031903">
        <w:rPr>
          <w:rFonts w:ascii="Times New Roman" w:eastAsia="Times New Roman" w:hAnsi="Times New Roman" w:cs="Times New Roman"/>
          <w:sz w:val="28"/>
          <w:szCs w:val="28"/>
        </w:rPr>
        <w:t>этапа</w:t>
      </w:r>
      <w:proofErr w:type="spellEnd"/>
      <w:r w:rsidR="00A75C53" w:rsidRPr="00031903">
        <w:rPr>
          <w:rFonts w:ascii="Times New Roman" w:eastAsia="Times New Roman" w:hAnsi="Times New Roman" w:cs="Times New Roman"/>
          <w:sz w:val="28"/>
          <w:szCs w:val="28"/>
        </w:rPr>
        <w:t xml:space="preserve"> соревнований.</w:t>
      </w:r>
    </w:p>
    <w:p w:rsidR="00063F73" w:rsidRDefault="00063F73" w:rsidP="00BD34D1">
      <w:pPr>
        <w:spacing w:after="0" w:line="240" w:lineRule="auto"/>
        <w:ind w:left="360"/>
        <w:jc w:val="center"/>
        <w:rPr>
          <w:rFonts w:ascii="Times New Roman" w:eastAsia="Times New Roman" w:hAnsi="Times New Roman" w:cs="Times New Roman"/>
          <w:b/>
          <w:sz w:val="28"/>
          <w:szCs w:val="28"/>
        </w:rPr>
      </w:pPr>
    </w:p>
    <w:p w:rsidR="00063F73" w:rsidRDefault="00C51CC7" w:rsidP="00BD34D1">
      <w:pPr>
        <w:spacing w:after="0" w:line="240" w:lineRule="auto"/>
        <w:ind w:left="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 ДОКУМЕНТАЦИЯ</w:t>
      </w:r>
    </w:p>
    <w:p w:rsidR="00063F73" w:rsidRDefault="00C51CC7" w:rsidP="00BD34D1">
      <w:pPr>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10.1. В комиссию по допуску предоставляются:</w:t>
      </w:r>
    </w:p>
    <w:p w:rsidR="00063F73" w:rsidRDefault="00C51CC7" w:rsidP="00BD34D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заявка на участие в соревнованиях, заверенная руководителем командирующей организации и руководителем медицинского учреждения;</w:t>
      </w:r>
    </w:p>
    <w:p w:rsidR="00063F73" w:rsidRDefault="00C51CC7" w:rsidP="00BD34D1">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приказ командирующей организации о направлении команды на соревнования с записью о назначении ответственного за жизнь и здоровье участников соревнований;</w:t>
      </w:r>
      <w:proofErr w:type="gramEnd"/>
    </w:p>
    <w:p w:rsidR="00063F73" w:rsidRDefault="00C51CC7" w:rsidP="00BD34D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документ, подтверждающий личность участника;</w:t>
      </w:r>
    </w:p>
    <w:p w:rsidR="00063F73" w:rsidRDefault="00C51CC7" w:rsidP="00BD34D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целевая медицинская справка на данные соревнования, если в официальной заявке на данного спортсмена отсутствует допуск врача;</w:t>
      </w:r>
    </w:p>
    <w:p w:rsidR="00063F73" w:rsidRDefault="00C51CC7" w:rsidP="00BD34D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договор о страховании от несчастного случая, включая риски соревнований (оригинал);</w:t>
      </w:r>
    </w:p>
    <w:p w:rsidR="00063F73" w:rsidRDefault="00C51CC7" w:rsidP="00BD34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зачетная квалификационная книжка спортсмена</w:t>
      </w:r>
      <w:r w:rsidR="00D25C4C">
        <w:rPr>
          <w:rFonts w:ascii="Times New Roman" w:eastAsia="Times New Roman" w:hAnsi="Times New Roman" w:cs="Times New Roman"/>
          <w:sz w:val="28"/>
          <w:szCs w:val="28"/>
        </w:rPr>
        <w:t xml:space="preserve"> или приказ о присвоении разряда</w:t>
      </w:r>
      <w:r>
        <w:rPr>
          <w:rFonts w:ascii="Times New Roman" w:eastAsia="Times New Roman" w:hAnsi="Times New Roman" w:cs="Times New Roman"/>
          <w:sz w:val="28"/>
          <w:szCs w:val="28"/>
        </w:rPr>
        <w:t>.</w:t>
      </w:r>
    </w:p>
    <w:sectPr w:rsidR="00063F73" w:rsidSect="00232C92">
      <w:pgSz w:w="11906" w:h="16838"/>
      <w:pgMar w:top="1079" w:right="386" w:bottom="993"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3C3" w:rsidRDefault="00F833C3" w:rsidP="004E5C58">
      <w:pPr>
        <w:spacing w:after="0" w:line="240" w:lineRule="auto"/>
      </w:pPr>
      <w:r>
        <w:separator/>
      </w:r>
    </w:p>
  </w:endnote>
  <w:endnote w:type="continuationSeparator" w:id="0">
    <w:p w:rsidR="00F833C3" w:rsidRDefault="00F833C3" w:rsidP="004E5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3C3" w:rsidRDefault="00F833C3" w:rsidP="004E5C58">
      <w:pPr>
        <w:spacing w:after="0" w:line="240" w:lineRule="auto"/>
      </w:pPr>
      <w:r>
        <w:separator/>
      </w:r>
    </w:p>
  </w:footnote>
  <w:footnote w:type="continuationSeparator" w:id="0">
    <w:p w:rsidR="00F833C3" w:rsidRDefault="00F833C3" w:rsidP="004E5C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E371F"/>
    <w:multiLevelType w:val="multilevel"/>
    <w:tmpl w:val="A3B2800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20"/>
  <w:characterSpacingControl w:val="doNotCompress"/>
  <w:footnotePr>
    <w:footnote w:id="-1"/>
    <w:footnote w:id="0"/>
  </w:footnotePr>
  <w:endnotePr>
    <w:endnote w:id="-1"/>
    <w:endnote w:id="0"/>
  </w:endnotePr>
  <w:compat/>
  <w:rsids>
    <w:rsidRoot w:val="00063F73"/>
    <w:rsid w:val="00002F53"/>
    <w:rsid w:val="0001137F"/>
    <w:rsid w:val="00014334"/>
    <w:rsid w:val="00031903"/>
    <w:rsid w:val="00031EB7"/>
    <w:rsid w:val="00063F73"/>
    <w:rsid w:val="00066241"/>
    <w:rsid w:val="00073755"/>
    <w:rsid w:val="000739F4"/>
    <w:rsid w:val="000A4ED7"/>
    <w:rsid w:val="000C050D"/>
    <w:rsid w:val="000C23C8"/>
    <w:rsid w:val="000D40C5"/>
    <w:rsid w:val="000D6F67"/>
    <w:rsid w:val="00106416"/>
    <w:rsid w:val="00116EA8"/>
    <w:rsid w:val="00130524"/>
    <w:rsid w:val="00182327"/>
    <w:rsid w:val="00196273"/>
    <w:rsid w:val="001A2F9E"/>
    <w:rsid w:val="001A4928"/>
    <w:rsid w:val="001B1F31"/>
    <w:rsid w:val="001B22D6"/>
    <w:rsid w:val="001C790D"/>
    <w:rsid w:val="001D012B"/>
    <w:rsid w:val="001E73B3"/>
    <w:rsid w:val="001F4E92"/>
    <w:rsid w:val="00204F76"/>
    <w:rsid w:val="00215AF2"/>
    <w:rsid w:val="00215B9A"/>
    <w:rsid w:val="00230C35"/>
    <w:rsid w:val="002314A4"/>
    <w:rsid w:val="00232C92"/>
    <w:rsid w:val="00235C43"/>
    <w:rsid w:val="00237BC5"/>
    <w:rsid w:val="0025579B"/>
    <w:rsid w:val="00272679"/>
    <w:rsid w:val="00272E1B"/>
    <w:rsid w:val="0029223E"/>
    <w:rsid w:val="00293202"/>
    <w:rsid w:val="002A3594"/>
    <w:rsid w:val="002B62A9"/>
    <w:rsid w:val="002C706F"/>
    <w:rsid w:val="002E09B0"/>
    <w:rsid w:val="002E39F7"/>
    <w:rsid w:val="003019DE"/>
    <w:rsid w:val="00316F83"/>
    <w:rsid w:val="003272E4"/>
    <w:rsid w:val="00331613"/>
    <w:rsid w:val="003424AB"/>
    <w:rsid w:val="003424BC"/>
    <w:rsid w:val="003570D4"/>
    <w:rsid w:val="0037159A"/>
    <w:rsid w:val="00383533"/>
    <w:rsid w:val="0039000C"/>
    <w:rsid w:val="003C0241"/>
    <w:rsid w:val="003D1B02"/>
    <w:rsid w:val="003D3BB5"/>
    <w:rsid w:val="003F2583"/>
    <w:rsid w:val="00400273"/>
    <w:rsid w:val="004060C4"/>
    <w:rsid w:val="004160D9"/>
    <w:rsid w:val="00437385"/>
    <w:rsid w:val="004412EE"/>
    <w:rsid w:val="004438A3"/>
    <w:rsid w:val="00450879"/>
    <w:rsid w:val="00456729"/>
    <w:rsid w:val="004636EC"/>
    <w:rsid w:val="0046527C"/>
    <w:rsid w:val="00473D7D"/>
    <w:rsid w:val="0048231A"/>
    <w:rsid w:val="00487932"/>
    <w:rsid w:val="004A4236"/>
    <w:rsid w:val="004A59BE"/>
    <w:rsid w:val="004B5B45"/>
    <w:rsid w:val="004C75D9"/>
    <w:rsid w:val="004E405C"/>
    <w:rsid w:val="004E5C58"/>
    <w:rsid w:val="004F39D6"/>
    <w:rsid w:val="00502B86"/>
    <w:rsid w:val="0052709F"/>
    <w:rsid w:val="00535B95"/>
    <w:rsid w:val="00556DA6"/>
    <w:rsid w:val="00575E9A"/>
    <w:rsid w:val="00591386"/>
    <w:rsid w:val="005A1592"/>
    <w:rsid w:val="005B5EB6"/>
    <w:rsid w:val="005C4CBF"/>
    <w:rsid w:val="005D3A18"/>
    <w:rsid w:val="005D507E"/>
    <w:rsid w:val="005E211A"/>
    <w:rsid w:val="005F204B"/>
    <w:rsid w:val="006004D1"/>
    <w:rsid w:val="00614AF0"/>
    <w:rsid w:val="00614F48"/>
    <w:rsid w:val="006173BF"/>
    <w:rsid w:val="00620469"/>
    <w:rsid w:val="00633AE0"/>
    <w:rsid w:val="006372FE"/>
    <w:rsid w:val="00644BDD"/>
    <w:rsid w:val="00646064"/>
    <w:rsid w:val="00646897"/>
    <w:rsid w:val="00662A36"/>
    <w:rsid w:val="00662DC7"/>
    <w:rsid w:val="00665CD4"/>
    <w:rsid w:val="006922B8"/>
    <w:rsid w:val="006A3F5B"/>
    <w:rsid w:val="006B3A77"/>
    <w:rsid w:val="006D2A1A"/>
    <w:rsid w:val="006F2E9F"/>
    <w:rsid w:val="0070308D"/>
    <w:rsid w:val="007074F1"/>
    <w:rsid w:val="007075A0"/>
    <w:rsid w:val="00723B32"/>
    <w:rsid w:val="0072682F"/>
    <w:rsid w:val="00730951"/>
    <w:rsid w:val="007338C0"/>
    <w:rsid w:val="0074392D"/>
    <w:rsid w:val="0077299C"/>
    <w:rsid w:val="00780731"/>
    <w:rsid w:val="00780FA4"/>
    <w:rsid w:val="007E024B"/>
    <w:rsid w:val="007E2ABD"/>
    <w:rsid w:val="007F029A"/>
    <w:rsid w:val="00803682"/>
    <w:rsid w:val="00807329"/>
    <w:rsid w:val="00834BF0"/>
    <w:rsid w:val="0086215B"/>
    <w:rsid w:val="008648F5"/>
    <w:rsid w:val="00866D1F"/>
    <w:rsid w:val="008E18A9"/>
    <w:rsid w:val="008E1999"/>
    <w:rsid w:val="008F551F"/>
    <w:rsid w:val="008F61EE"/>
    <w:rsid w:val="00905DC1"/>
    <w:rsid w:val="009161FA"/>
    <w:rsid w:val="009361D7"/>
    <w:rsid w:val="00967F7E"/>
    <w:rsid w:val="00983B8E"/>
    <w:rsid w:val="0099282B"/>
    <w:rsid w:val="00993914"/>
    <w:rsid w:val="00997996"/>
    <w:rsid w:val="009A1EBC"/>
    <w:rsid w:val="009A2970"/>
    <w:rsid w:val="009A3AF1"/>
    <w:rsid w:val="009B135D"/>
    <w:rsid w:val="009B5B33"/>
    <w:rsid w:val="009D272B"/>
    <w:rsid w:val="009D6BC2"/>
    <w:rsid w:val="009F362C"/>
    <w:rsid w:val="00A010F7"/>
    <w:rsid w:val="00A027FA"/>
    <w:rsid w:val="00A053DB"/>
    <w:rsid w:val="00A0752D"/>
    <w:rsid w:val="00A2098A"/>
    <w:rsid w:val="00A26969"/>
    <w:rsid w:val="00A3329E"/>
    <w:rsid w:val="00A62C02"/>
    <w:rsid w:val="00A70B71"/>
    <w:rsid w:val="00A71DA7"/>
    <w:rsid w:val="00A74465"/>
    <w:rsid w:val="00A75C53"/>
    <w:rsid w:val="00A85EFA"/>
    <w:rsid w:val="00A939A7"/>
    <w:rsid w:val="00AA225D"/>
    <w:rsid w:val="00AD07EE"/>
    <w:rsid w:val="00AD1EAA"/>
    <w:rsid w:val="00AE0430"/>
    <w:rsid w:val="00AE0C87"/>
    <w:rsid w:val="00AF6ABC"/>
    <w:rsid w:val="00B4074C"/>
    <w:rsid w:val="00B4128E"/>
    <w:rsid w:val="00B464CE"/>
    <w:rsid w:val="00B61605"/>
    <w:rsid w:val="00B64429"/>
    <w:rsid w:val="00B65986"/>
    <w:rsid w:val="00B72190"/>
    <w:rsid w:val="00B75915"/>
    <w:rsid w:val="00B91E1A"/>
    <w:rsid w:val="00BB7020"/>
    <w:rsid w:val="00BC3F79"/>
    <w:rsid w:val="00BD34D1"/>
    <w:rsid w:val="00BD6AD3"/>
    <w:rsid w:val="00BE3305"/>
    <w:rsid w:val="00BE4EAF"/>
    <w:rsid w:val="00BF1182"/>
    <w:rsid w:val="00C24268"/>
    <w:rsid w:val="00C34F5B"/>
    <w:rsid w:val="00C51CC7"/>
    <w:rsid w:val="00C64C0A"/>
    <w:rsid w:val="00C75525"/>
    <w:rsid w:val="00C8469F"/>
    <w:rsid w:val="00CC0C1F"/>
    <w:rsid w:val="00CD4A79"/>
    <w:rsid w:val="00CD575D"/>
    <w:rsid w:val="00CD7490"/>
    <w:rsid w:val="00D03B2E"/>
    <w:rsid w:val="00D2380B"/>
    <w:rsid w:val="00D25C4C"/>
    <w:rsid w:val="00D46D9B"/>
    <w:rsid w:val="00D502C1"/>
    <w:rsid w:val="00D50BE2"/>
    <w:rsid w:val="00D57A3E"/>
    <w:rsid w:val="00D761C3"/>
    <w:rsid w:val="00D91C47"/>
    <w:rsid w:val="00D95DD0"/>
    <w:rsid w:val="00DA1D11"/>
    <w:rsid w:val="00DA7073"/>
    <w:rsid w:val="00DD0C8A"/>
    <w:rsid w:val="00DE2F91"/>
    <w:rsid w:val="00DE563C"/>
    <w:rsid w:val="00E21FED"/>
    <w:rsid w:val="00E45514"/>
    <w:rsid w:val="00E6062A"/>
    <w:rsid w:val="00E726A5"/>
    <w:rsid w:val="00E8525E"/>
    <w:rsid w:val="00E96D38"/>
    <w:rsid w:val="00EB26BF"/>
    <w:rsid w:val="00EC61FE"/>
    <w:rsid w:val="00ED6A94"/>
    <w:rsid w:val="00EF4150"/>
    <w:rsid w:val="00EF6095"/>
    <w:rsid w:val="00F22549"/>
    <w:rsid w:val="00F363D1"/>
    <w:rsid w:val="00F561DE"/>
    <w:rsid w:val="00F572C0"/>
    <w:rsid w:val="00F67A4F"/>
    <w:rsid w:val="00F727B2"/>
    <w:rsid w:val="00F833C3"/>
    <w:rsid w:val="00FA02FB"/>
    <w:rsid w:val="00FA521B"/>
    <w:rsid w:val="00FC2689"/>
    <w:rsid w:val="00FC5B45"/>
    <w:rsid w:val="00FD3360"/>
    <w:rsid w:val="00FE7A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EB6"/>
  </w:style>
  <w:style w:type="paragraph" w:styleId="1">
    <w:name w:val="heading 1"/>
    <w:basedOn w:val="a"/>
    <w:next w:val="a"/>
    <w:uiPriority w:val="9"/>
    <w:qFormat/>
    <w:rsid w:val="00D91C47"/>
    <w:pPr>
      <w:keepNext/>
      <w:keepLines/>
      <w:spacing w:before="480" w:after="120"/>
      <w:outlineLvl w:val="0"/>
    </w:pPr>
    <w:rPr>
      <w:b/>
      <w:sz w:val="48"/>
      <w:szCs w:val="48"/>
    </w:rPr>
  </w:style>
  <w:style w:type="paragraph" w:styleId="2">
    <w:name w:val="heading 2"/>
    <w:basedOn w:val="a"/>
    <w:next w:val="a"/>
    <w:uiPriority w:val="9"/>
    <w:semiHidden/>
    <w:unhideWhenUsed/>
    <w:qFormat/>
    <w:rsid w:val="00D91C47"/>
    <w:pPr>
      <w:keepNext/>
      <w:keepLines/>
      <w:spacing w:before="360" w:after="80"/>
      <w:outlineLvl w:val="1"/>
    </w:pPr>
    <w:rPr>
      <w:b/>
      <w:sz w:val="36"/>
      <w:szCs w:val="36"/>
    </w:rPr>
  </w:style>
  <w:style w:type="paragraph" w:styleId="3">
    <w:name w:val="heading 3"/>
    <w:basedOn w:val="a"/>
    <w:next w:val="a"/>
    <w:uiPriority w:val="9"/>
    <w:semiHidden/>
    <w:unhideWhenUsed/>
    <w:qFormat/>
    <w:rsid w:val="00D91C47"/>
    <w:pPr>
      <w:keepNext/>
      <w:keepLines/>
      <w:spacing w:before="280" w:after="80"/>
      <w:outlineLvl w:val="2"/>
    </w:pPr>
    <w:rPr>
      <w:b/>
      <w:sz w:val="28"/>
      <w:szCs w:val="28"/>
    </w:rPr>
  </w:style>
  <w:style w:type="paragraph" w:styleId="4">
    <w:name w:val="heading 4"/>
    <w:basedOn w:val="a"/>
    <w:next w:val="a"/>
    <w:uiPriority w:val="9"/>
    <w:semiHidden/>
    <w:unhideWhenUsed/>
    <w:qFormat/>
    <w:rsid w:val="00D91C47"/>
    <w:pPr>
      <w:keepNext/>
      <w:keepLines/>
      <w:spacing w:before="240" w:after="40"/>
      <w:outlineLvl w:val="3"/>
    </w:pPr>
    <w:rPr>
      <w:b/>
      <w:sz w:val="24"/>
      <w:szCs w:val="24"/>
    </w:rPr>
  </w:style>
  <w:style w:type="paragraph" w:styleId="5">
    <w:name w:val="heading 5"/>
    <w:basedOn w:val="a"/>
    <w:next w:val="a"/>
    <w:uiPriority w:val="9"/>
    <w:semiHidden/>
    <w:unhideWhenUsed/>
    <w:qFormat/>
    <w:rsid w:val="00D91C47"/>
    <w:pPr>
      <w:keepNext/>
      <w:keepLines/>
      <w:spacing w:before="220" w:after="40"/>
      <w:outlineLvl w:val="4"/>
    </w:pPr>
    <w:rPr>
      <w:b/>
    </w:rPr>
  </w:style>
  <w:style w:type="paragraph" w:styleId="6">
    <w:name w:val="heading 6"/>
    <w:basedOn w:val="a"/>
    <w:next w:val="a"/>
    <w:uiPriority w:val="9"/>
    <w:semiHidden/>
    <w:unhideWhenUsed/>
    <w:qFormat/>
    <w:rsid w:val="00D91C47"/>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91C47"/>
    <w:tblPr>
      <w:tblCellMar>
        <w:top w:w="0" w:type="dxa"/>
        <w:left w:w="0" w:type="dxa"/>
        <w:bottom w:w="0" w:type="dxa"/>
        <w:right w:w="0" w:type="dxa"/>
      </w:tblCellMar>
    </w:tblPr>
  </w:style>
  <w:style w:type="paragraph" w:styleId="a3">
    <w:name w:val="Title"/>
    <w:basedOn w:val="a"/>
    <w:next w:val="a"/>
    <w:uiPriority w:val="10"/>
    <w:qFormat/>
    <w:rsid w:val="00D91C47"/>
    <w:pPr>
      <w:keepNext/>
      <w:keepLines/>
      <w:spacing w:before="480" w:after="120"/>
    </w:pPr>
    <w:rPr>
      <w:b/>
      <w:sz w:val="72"/>
      <w:szCs w:val="72"/>
    </w:rPr>
  </w:style>
  <w:style w:type="paragraph" w:styleId="a4">
    <w:name w:val="Subtitle"/>
    <w:basedOn w:val="a"/>
    <w:next w:val="a"/>
    <w:uiPriority w:val="11"/>
    <w:qFormat/>
    <w:rsid w:val="00D91C47"/>
    <w:pPr>
      <w:keepNext/>
      <w:keepLines/>
      <w:spacing w:before="360" w:after="80"/>
    </w:pPr>
    <w:rPr>
      <w:rFonts w:ascii="Georgia" w:eastAsia="Georgia" w:hAnsi="Georgia" w:cs="Georgia"/>
      <w:i/>
      <w:color w:val="666666"/>
      <w:sz w:val="48"/>
      <w:szCs w:val="48"/>
    </w:rPr>
  </w:style>
  <w:style w:type="table" w:customStyle="1" w:styleId="a5">
    <w:basedOn w:val="TableNormal"/>
    <w:rsid w:val="00D91C47"/>
    <w:tblPr>
      <w:tblStyleRowBandSize w:val="1"/>
      <w:tblStyleColBandSize w:val="1"/>
      <w:tblCellMar>
        <w:top w:w="0" w:type="dxa"/>
        <w:left w:w="115" w:type="dxa"/>
        <w:bottom w:w="0" w:type="dxa"/>
        <w:right w:w="115" w:type="dxa"/>
      </w:tblCellMar>
    </w:tblPr>
  </w:style>
  <w:style w:type="table" w:customStyle="1" w:styleId="a6">
    <w:basedOn w:val="TableNormal"/>
    <w:rsid w:val="00D91C47"/>
    <w:tblPr>
      <w:tblStyleRowBandSize w:val="1"/>
      <w:tblStyleColBandSize w:val="1"/>
      <w:tblCellMar>
        <w:top w:w="0" w:type="dxa"/>
        <w:left w:w="115" w:type="dxa"/>
        <w:bottom w:w="0" w:type="dxa"/>
        <w:right w:w="115" w:type="dxa"/>
      </w:tblCellMar>
    </w:tblPr>
  </w:style>
  <w:style w:type="table" w:customStyle="1" w:styleId="a7">
    <w:basedOn w:val="TableNormal"/>
    <w:rsid w:val="00D91C47"/>
    <w:tblPr>
      <w:tblStyleRowBandSize w:val="1"/>
      <w:tblStyleColBandSize w:val="1"/>
      <w:tblCellMar>
        <w:top w:w="0" w:type="dxa"/>
        <w:left w:w="115" w:type="dxa"/>
        <w:bottom w:w="0" w:type="dxa"/>
        <w:right w:w="115" w:type="dxa"/>
      </w:tblCellMar>
    </w:tblPr>
  </w:style>
  <w:style w:type="table" w:customStyle="1" w:styleId="a8">
    <w:basedOn w:val="TableNormal"/>
    <w:rsid w:val="00D91C47"/>
    <w:tblPr>
      <w:tblStyleRowBandSize w:val="1"/>
      <w:tblStyleColBandSize w:val="1"/>
      <w:tblCellMar>
        <w:top w:w="0" w:type="dxa"/>
        <w:left w:w="115" w:type="dxa"/>
        <w:bottom w:w="0" w:type="dxa"/>
        <w:right w:w="115" w:type="dxa"/>
      </w:tblCellMar>
    </w:tblPr>
  </w:style>
  <w:style w:type="character" w:styleId="a9">
    <w:name w:val="Hyperlink"/>
    <w:basedOn w:val="a0"/>
    <w:uiPriority w:val="99"/>
    <w:unhideWhenUsed/>
    <w:rsid w:val="00456729"/>
    <w:rPr>
      <w:color w:val="0000FF" w:themeColor="hyperlink"/>
      <w:u w:val="single"/>
    </w:rPr>
  </w:style>
  <w:style w:type="character" w:customStyle="1" w:styleId="UnresolvedMention">
    <w:name w:val="Unresolved Mention"/>
    <w:basedOn w:val="a0"/>
    <w:uiPriority w:val="99"/>
    <w:semiHidden/>
    <w:unhideWhenUsed/>
    <w:rsid w:val="00456729"/>
    <w:rPr>
      <w:color w:val="605E5C"/>
      <w:shd w:val="clear" w:color="auto" w:fill="E1DFDD"/>
    </w:rPr>
  </w:style>
  <w:style w:type="paragraph" w:styleId="aa">
    <w:name w:val="header"/>
    <w:basedOn w:val="a"/>
    <w:link w:val="ab"/>
    <w:uiPriority w:val="99"/>
    <w:unhideWhenUsed/>
    <w:rsid w:val="004E5C5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E5C58"/>
  </w:style>
  <w:style w:type="paragraph" w:styleId="ac">
    <w:name w:val="footer"/>
    <w:basedOn w:val="a"/>
    <w:link w:val="ad"/>
    <w:uiPriority w:val="99"/>
    <w:unhideWhenUsed/>
    <w:rsid w:val="004E5C5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E5C58"/>
  </w:style>
  <w:style w:type="table" w:styleId="ae">
    <w:name w:val="Table Grid"/>
    <w:basedOn w:val="a1"/>
    <w:uiPriority w:val="39"/>
    <w:rsid w:val="006372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FE7A23"/>
    <w:pPr>
      <w:spacing w:after="0" w:line="240" w:lineRule="auto"/>
    </w:pPr>
  </w:style>
</w:styles>
</file>

<file path=word/webSettings.xml><?xml version="1.0" encoding="utf-8"?>
<w:webSettings xmlns:r="http://schemas.openxmlformats.org/officeDocument/2006/relationships" xmlns:w="http://schemas.openxmlformats.org/wordprocessingml/2006/main">
  <w:divs>
    <w:div w:id="212540367">
      <w:bodyDiv w:val="1"/>
      <w:marLeft w:val="0"/>
      <w:marRight w:val="0"/>
      <w:marTop w:val="0"/>
      <w:marBottom w:val="0"/>
      <w:divBdr>
        <w:top w:val="none" w:sz="0" w:space="0" w:color="auto"/>
        <w:left w:val="none" w:sz="0" w:space="0" w:color="auto"/>
        <w:bottom w:val="none" w:sz="0" w:space="0" w:color="auto"/>
        <w:right w:val="none" w:sz="0" w:space="0" w:color="auto"/>
      </w:divBdr>
    </w:div>
    <w:div w:id="320961430">
      <w:bodyDiv w:val="1"/>
      <w:marLeft w:val="0"/>
      <w:marRight w:val="0"/>
      <w:marTop w:val="0"/>
      <w:marBottom w:val="0"/>
      <w:divBdr>
        <w:top w:val="none" w:sz="0" w:space="0" w:color="auto"/>
        <w:left w:val="none" w:sz="0" w:space="0" w:color="auto"/>
        <w:bottom w:val="none" w:sz="0" w:space="0" w:color="auto"/>
        <w:right w:val="none" w:sz="0" w:space="0" w:color="auto"/>
      </w:divBdr>
    </w:div>
    <w:div w:id="461536330">
      <w:bodyDiv w:val="1"/>
      <w:marLeft w:val="0"/>
      <w:marRight w:val="0"/>
      <w:marTop w:val="0"/>
      <w:marBottom w:val="0"/>
      <w:divBdr>
        <w:top w:val="none" w:sz="0" w:space="0" w:color="auto"/>
        <w:left w:val="none" w:sz="0" w:space="0" w:color="auto"/>
        <w:bottom w:val="none" w:sz="0" w:space="0" w:color="auto"/>
        <w:right w:val="none" w:sz="0" w:space="0" w:color="auto"/>
      </w:divBdr>
    </w:div>
    <w:div w:id="540172769">
      <w:bodyDiv w:val="1"/>
      <w:marLeft w:val="0"/>
      <w:marRight w:val="0"/>
      <w:marTop w:val="0"/>
      <w:marBottom w:val="0"/>
      <w:divBdr>
        <w:top w:val="none" w:sz="0" w:space="0" w:color="auto"/>
        <w:left w:val="none" w:sz="0" w:space="0" w:color="auto"/>
        <w:bottom w:val="none" w:sz="0" w:space="0" w:color="auto"/>
        <w:right w:val="none" w:sz="0" w:space="0" w:color="auto"/>
      </w:divBdr>
    </w:div>
    <w:div w:id="670332688">
      <w:bodyDiv w:val="1"/>
      <w:marLeft w:val="0"/>
      <w:marRight w:val="0"/>
      <w:marTop w:val="0"/>
      <w:marBottom w:val="0"/>
      <w:divBdr>
        <w:top w:val="none" w:sz="0" w:space="0" w:color="auto"/>
        <w:left w:val="none" w:sz="0" w:space="0" w:color="auto"/>
        <w:bottom w:val="none" w:sz="0" w:space="0" w:color="auto"/>
        <w:right w:val="none" w:sz="0" w:space="0" w:color="auto"/>
      </w:divBdr>
    </w:div>
    <w:div w:id="948586286">
      <w:bodyDiv w:val="1"/>
      <w:marLeft w:val="0"/>
      <w:marRight w:val="0"/>
      <w:marTop w:val="0"/>
      <w:marBottom w:val="0"/>
      <w:divBdr>
        <w:top w:val="none" w:sz="0" w:space="0" w:color="auto"/>
        <w:left w:val="none" w:sz="0" w:space="0" w:color="auto"/>
        <w:bottom w:val="none" w:sz="0" w:space="0" w:color="auto"/>
        <w:right w:val="none" w:sz="0" w:space="0" w:color="auto"/>
      </w:divBdr>
    </w:div>
    <w:div w:id="1030690880">
      <w:bodyDiv w:val="1"/>
      <w:marLeft w:val="0"/>
      <w:marRight w:val="0"/>
      <w:marTop w:val="0"/>
      <w:marBottom w:val="0"/>
      <w:divBdr>
        <w:top w:val="none" w:sz="0" w:space="0" w:color="auto"/>
        <w:left w:val="none" w:sz="0" w:space="0" w:color="auto"/>
        <w:bottom w:val="none" w:sz="0" w:space="0" w:color="auto"/>
        <w:right w:val="none" w:sz="0" w:space="0" w:color="auto"/>
      </w:divBdr>
    </w:div>
    <w:div w:id="1074280115">
      <w:bodyDiv w:val="1"/>
      <w:marLeft w:val="0"/>
      <w:marRight w:val="0"/>
      <w:marTop w:val="0"/>
      <w:marBottom w:val="0"/>
      <w:divBdr>
        <w:top w:val="none" w:sz="0" w:space="0" w:color="auto"/>
        <w:left w:val="none" w:sz="0" w:space="0" w:color="auto"/>
        <w:bottom w:val="none" w:sz="0" w:space="0" w:color="auto"/>
        <w:right w:val="none" w:sz="0" w:space="0" w:color="auto"/>
      </w:divBdr>
    </w:div>
    <w:div w:id="1572232397">
      <w:bodyDiv w:val="1"/>
      <w:marLeft w:val="0"/>
      <w:marRight w:val="0"/>
      <w:marTop w:val="0"/>
      <w:marBottom w:val="0"/>
      <w:divBdr>
        <w:top w:val="none" w:sz="0" w:space="0" w:color="auto"/>
        <w:left w:val="none" w:sz="0" w:space="0" w:color="auto"/>
        <w:bottom w:val="none" w:sz="0" w:space="0" w:color="auto"/>
        <w:right w:val="none" w:sz="0" w:space="0" w:color="auto"/>
      </w:divBdr>
    </w:div>
    <w:div w:id="1686400153">
      <w:bodyDiv w:val="1"/>
      <w:marLeft w:val="0"/>
      <w:marRight w:val="0"/>
      <w:marTop w:val="0"/>
      <w:marBottom w:val="0"/>
      <w:divBdr>
        <w:top w:val="none" w:sz="0" w:space="0" w:color="auto"/>
        <w:left w:val="none" w:sz="0" w:space="0" w:color="auto"/>
        <w:bottom w:val="none" w:sz="0" w:space="0" w:color="auto"/>
        <w:right w:val="none" w:sz="0" w:space="0" w:color="auto"/>
      </w:divBdr>
    </w:div>
    <w:div w:id="1934122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ge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2067</Words>
  <Characters>11785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Орлов</dc:creator>
  <cp:lastModifiedBy>Евгений</cp:lastModifiedBy>
  <cp:revision>3</cp:revision>
  <dcterms:created xsi:type="dcterms:W3CDTF">2024-04-17T17:33:00Z</dcterms:created>
  <dcterms:modified xsi:type="dcterms:W3CDTF">2024-04-18T00:13:00Z</dcterms:modified>
</cp:coreProperties>
</file>